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A4D1" w14:textId="0164D301" w:rsidR="00B11294" w:rsidRPr="008B02E9" w:rsidRDefault="00B11294" w:rsidP="00B11294">
      <w:pPr>
        <w:jc w:val="center"/>
        <w:rPr>
          <w:rFonts w:ascii="Arial Black" w:hAnsi="Arial Black"/>
          <w:b/>
          <w:sz w:val="22"/>
          <w:szCs w:val="22"/>
        </w:rPr>
      </w:pPr>
      <w:r w:rsidRPr="008B02E9">
        <w:rPr>
          <w:rFonts w:ascii="Arial Black" w:hAnsi="Arial Black"/>
          <w:b/>
          <w:sz w:val="22"/>
          <w:szCs w:val="22"/>
        </w:rPr>
        <w:t>Programa de Entrenamiento en Epidemiología de Campo</w:t>
      </w:r>
    </w:p>
    <w:p w14:paraId="11DC2708" w14:textId="1CC4C8FC" w:rsidR="007207B1" w:rsidRPr="008B02E9" w:rsidRDefault="00B11294" w:rsidP="00B11294">
      <w:pPr>
        <w:jc w:val="center"/>
        <w:rPr>
          <w:rFonts w:asciiTheme="minorHAnsi" w:hAnsiTheme="minorHAnsi" w:cstheme="minorHAnsi"/>
          <w:sz w:val="22"/>
          <w:szCs w:val="22"/>
        </w:rPr>
      </w:pPr>
      <w:r w:rsidRPr="008B02E9">
        <w:rPr>
          <w:rFonts w:ascii="Arial Black" w:hAnsi="Arial Black"/>
          <w:b/>
          <w:sz w:val="22"/>
          <w:szCs w:val="22"/>
        </w:rPr>
        <w:t>FETP – Nivel Intermedio</w:t>
      </w:r>
    </w:p>
    <w:p w14:paraId="29BE971A" w14:textId="2EFB2F2C" w:rsidR="00927884" w:rsidRPr="001E2CCF" w:rsidRDefault="00C9019B" w:rsidP="00BF7A2F">
      <w:pPr>
        <w:jc w:val="center"/>
        <w:rPr>
          <w:rFonts w:ascii="Arial" w:hAnsi="Arial"/>
          <w:b/>
          <w:bCs/>
          <w:sz w:val="24"/>
          <w:szCs w:val="24"/>
        </w:rPr>
      </w:pPr>
      <w:r w:rsidRPr="001E2CCF">
        <w:rPr>
          <w:rFonts w:ascii="Arial" w:hAnsi="Arial"/>
          <w:b/>
          <w:bCs/>
          <w:sz w:val="24"/>
          <w:szCs w:val="24"/>
        </w:rPr>
        <w:t>GUÍA DEL TUTOR</w:t>
      </w:r>
    </w:p>
    <w:p w14:paraId="366C8CAD" w14:textId="77777777" w:rsidR="00C9019B" w:rsidRDefault="00C9019B" w:rsidP="00BF7A2F">
      <w:pPr>
        <w:jc w:val="center"/>
        <w:rPr>
          <w:rFonts w:ascii="Arial" w:hAnsi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927884" w14:paraId="43BFE4D0" w14:textId="77777777" w:rsidTr="00927884">
        <w:tc>
          <w:tcPr>
            <w:tcW w:w="13992" w:type="dxa"/>
          </w:tcPr>
          <w:p w14:paraId="75EAF884" w14:textId="4D7135BB" w:rsidR="001E2CCF" w:rsidRDefault="001E2CCF" w:rsidP="001E2C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 presente guía </w:t>
            </w:r>
            <w:r w:rsidRPr="0020357B">
              <w:rPr>
                <w:rFonts w:ascii="Arial" w:hAnsi="Arial" w:cs="Arial"/>
                <w:b/>
                <w:sz w:val="22"/>
                <w:szCs w:val="22"/>
              </w:rPr>
              <w:t>tiene el objetivo de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DED3418" w14:textId="584B331E" w:rsidR="001E2CCF" w:rsidRPr="001E2CCF" w:rsidRDefault="00162B66" w:rsidP="001E2CCF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line="360" w:lineRule="auto"/>
              <w:ind w:left="30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Orientar al tutor e</w:t>
            </w:r>
            <w:r w:rsidR="001E2CCF" w:rsidRPr="001E2CCF">
              <w:rPr>
                <w:rFonts w:ascii="Arial" w:hAnsi="Arial" w:cs="Arial"/>
                <w:bCs/>
              </w:rPr>
              <w:t xml:space="preserve">n el </w:t>
            </w:r>
            <w:r>
              <w:rPr>
                <w:rFonts w:ascii="Arial" w:hAnsi="Arial" w:cs="Arial"/>
                <w:bCs/>
              </w:rPr>
              <w:t>desarrollo</w:t>
            </w:r>
            <w:r w:rsidR="001E2CCF" w:rsidRPr="001E2CCF">
              <w:rPr>
                <w:rFonts w:ascii="Arial" w:hAnsi="Arial" w:cs="Arial"/>
                <w:bCs/>
              </w:rPr>
              <w:t xml:space="preserve"> correcto de </w:t>
            </w:r>
            <w:r>
              <w:rPr>
                <w:rFonts w:ascii="Arial" w:hAnsi="Arial" w:cs="Arial"/>
                <w:bCs/>
              </w:rPr>
              <w:t xml:space="preserve">las </w:t>
            </w:r>
            <w:r w:rsidR="001E2CCF" w:rsidRPr="001E2CCF">
              <w:rPr>
                <w:rFonts w:ascii="Arial" w:hAnsi="Arial" w:cs="Arial"/>
                <w:bCs/>
              </w:rPr>
              <w:t>actividades de práctica en servicio</w:t>
            </w:r>
            <w:r>
              <w:rPr>
                <w:rFonts w:ascii="Arial" w:hAnsi="Arial" w:cs="Arial"/>
                <w:bCs/>
              </w:rPr>
              <w:t xml:space="preserve"> del FETP Nivel Intermedio</w:t>
            </w:r>
            <w:r w:rsidR="001E2CCF" w:rsidRPr="001E2CCF">
              <w:rPr>
                <w:rFonts w:ascii="Arial" w:hAnsi="Arial" w:cs="Arial"/>
                <w:bCs/>
              </w:rPr>
              <w:t>, para</w:t>
            </w:r>
            <w:r>
              <w:rPr>
                <w:rFonts w:ascii="Arial" w:hAnsi="Arial" w:cs="Arial"/>
                <w:bCs/>
              </w:rPr>
              <w:t xml:space="preserve"> que los estudiantes alcancen la competencia formulada </w:t>
            </w:r>
            <w:r w:rsidR="006A6581">
              <w:rPr>
                <w:rFonts w:ascii="Arial" w:hAnsi="Arial" w:cs="Arial"/>
                <w:bCs/>
              </w:rPr>
              <w:t>en</w:t>
            </w:r>
            <w:r>
              <w:rPr>
                <w:rFonts w:ascii="Arial" w:hAnsi="Arial" w:cs="Arial"/>
                <w:bCs/>
              </w:rPr>
              <w:t xml:space="preserve"> el diplomado</w:t>
            </w:r>
            <w:r w:rsidR="001E2CCF" w:rsidRPr="001E2CCF">
              <w:rPr>
                <w:rFonts w:ascii="Arial" w:hAnsi="Arial" w:cs="Arial"/>
                <w:bCs/>
              </w:rPr>
              <w:t>.</w:t>
            </w:r>
          </w:p>
          <w:p w14:paraId="5AD0288A" w14:textId="69E4B7DA" w:rsidR="001E2CCF" w:rsidRPr="001E2CCF" w:rsidRDefault="006A6581" w:rsidP="001E2CCF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line="360" w:lineRule="auto"/>
              <w:ind w:left="30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Brindar al tutor los elementos clave</w:t>
            </w:r>
            <w:r w:rsidR="002F69CB">
              <w:rPr>
                <w:rFonts w:ascii="Arial" w:hAnsi="Arial" w:cs="Arial"/>
                <w:bCs/>
              </w:rPr>
              <w:t>, para que los estudiantes cuenten con el apoyo técnico en la elaboración de los de trabajos finales del diplomado.</w:t>
            </w:r>
          </w:p>
          <w:p w14:paraId="0962AC34" w14:textId="5E3FD267" w:rsidR="00C9019B" w:rsidRDefault="00927884" w:rsidP="001E2C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0357B">
              <w:rPr>
                <w:rFonts w:ascii="Arial" w:hAnsi="Arial" w:cs="Arial"/>
                <w:b/>
                <w:sz w:val="22"/>
                <w:szCs w:val="22"/>
              </w:rPr>
              <w:t xml:space="preserve">n la guía </w:t>
            </w:r>
            <w:r w:rsidR="00E23365">
              <w:rPr>
                <w:rFonts w:ascii="Arial" w:hAnsi="Arial" w:cs="Arial"/>
                <w:b/>
                <w:sz w:val="22"/>
                <w:szCs w:val="22"/>
              </w:rPr>
              <w:t>el tutor d</w:t>
            </w:r>
            <w:r w:rsidRPr="0020357B">
              <w:rPr>
                <w:rFonts w:ascii="Arial" w:hAnsi="Arial" w:cs="Arial"/>
                <w:b/>
                <w:sz w:val="22"/>
                <w:szCs w:val="22"/>
              </w:rPr>
              <w:t>escrib</w:t>
            </w:r>
            <w:r w:rsidR="00E23365">
              <w:rPr>
                <w:rFonts w:ascii="Arial" w:hAnsi="Arial" w:cs="Arial"/>
                <w:b/>
                <w:sz w:val="22"/>
                <w:szCs w:val="22"/>
              </w:rPr>
              <w:t>irá</w:t>
            </w:r>
            <w:r w:rsidRPr="0020357B">
              <w:rPr>
                <w:rFonts w:ascii="Arial" w:hAnsi="Arial" w:cs="Arial"/>
                <w:b/>
                <w:sz w:val="22"/>
                <w:szCs w:val="22"/>
              </w:rPr>
              <w:t xml:space="preserve"> las actividades del participante en campo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es decir durante el 75% del total del entrenamiento denominada “Práctica en servicio”</w:t>
            </w:r>
            <w:r w:rsidRPr="0020357B">
              <w:rPr>
                <w:rFonts w:ascii="Arial" w:hAnsi="Arial" w:cs="Arial"/>
                <w:b/>
                <w:sz w:val="22"/>
                <w:szCs w:val="22"/>
              </w:rPr>
              <w:t xml:space="preserve">, teniendo en cuenta las semanas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 cada uno de los </w:t>
            </w:r>
            <w:r w:rsidRPr="0020357B">
              <w:rPr>
                <w:rFonts w:ascii="Arial" w:hAnsi="Arial" w:cs="Arial"/>
                <w:b/>
                <w:sz w:val="22"/>
                <w:szCs w:val="22"/>
              </w:rPr>
              <w:t>intervalos de campo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360DE3C4" w14:textId="4D783872" w:rsidR="00927884" w:rsidRDefault="00E23365" w:rsidP="009278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Como referencia tiene l</w:t>
            </w:r>
            <w:r w:rsidR="00927884">
              <w:rPr>
                <w:rFonts w:ascii="Arial" w:hAnsi="Arial" w:cs="Arial"/>
                <w:b/>
                <w:sz w:val="22"/>
                <w:szCs w:val="22"/>
              </w:rPr>
              <w:t>a lista de cotejo</w:t>
            </w:r>
            <w:r>
              <w:rPr>
                <w:rFonts w:ascii="Arial" w:hAnsi="Arial" w:cs="Arial"/>
                <w:b/>
                <w:sz w:val="22"/>
                <w:szCs w:val="22"/>
              </w:rPr>
              <w:t>, donde</w:t>
            </w:r>
            <w:r w:rsidR="00927884">
              <w:rPr>
                <w:rFonts w:ascii="Arial" w:hAnsi="Arial" w:cs="Arial"/>
                <w:b/>
                <w:sz w:val="22"/>
                <w:szCs w:val="22"/>
              </w:rPr>
              <w:t xml:space="preserve"> encontrará</w:t>
            </w:r>
            <w:r w:rsidR="00927884" w:rsidRPr="0020357B">
              <w:rPr>
                <w:rFonts w:ascii="Arial" w:hAnsi="Arial" w:cs="Arial"/>
                <w:b/>
                <w:sz w:val="22"/>
                <w:szCs w:val="22"/>
              </w:rPr>
              <w:t xml:space="preserve"> las </w:t>
            </w:r>
            <w:r w:rsidR="00C9019B">
              <w:rPr>
                <w:rFonts w:ascii="Arial" w:hAnsi="Arial" w:cs="Arial"/>
                <w:b/>
                <w:sz w:val="22"/>
                <w:szCs w:val="22"/>
              </w:rPr>
              <w:t xml:space="preserve">doce (12) </w:t>
            </w:r>
            <w:r w:rsidR="00927884" w:rsidRPr="0020357B">
              <w:rPr>
                <w:rFonts w:ascii="Arial" w:hAnsi="Arial" w:cs="Arial"/>
                <w:b/>
                <w:sz w:val="22"/>
                <w:szCs w:val="22"/>
              </w:rPr>
              <w:t xml:space="preserve">actividades </w:t>
            </w:r>
            <w:r w:rsidR="00927884">
              <w:rPr>
                <w:rFonts w:ascii="Arial" w:hAnsi="Arial" w:cs="Arial"/>
                <w:b/>
                <w:sz w:val="22"/>
                <w:szCs w:val="22"/>
              </w:rPr>
              <w:t>principales que se realizan en el servicio de epidemiología, el tutor podrá sugerir actividades adicionales</w:t>
            </w:r>
            <w:r>
              <w:rPr>
                <w:rFonts w:ascii="Arial" w:hAnsi="Arial" w:cs="Arial"/>
                <w:b/>
                <w:sz w:val="22"/>
                <w:szCs w:val="22"/>
              </w:rPr>
              <w:t>, cada una de las doce actividades</w:t>
            </w:r>
            <w:r w:rsidR="00927884">
              <w:rPr>
                <w:rFonts w:ascii="Arial" w:hAnsi="Arial" w:cs="Arial"/>
                <w:b/>
                <w:sz w:val="22"/>
                <w:szCs w:val="22"/>
              </w:rPr>
              <w:t xml:space="preserve"> deberá estar acompañadas de un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927884">
              <w:rPr>
                <w:rFonts w:ascii="Arial" w:hAnsi="Arial" w:cs="Arial"/>
                <w:b/>
                <w:sz w:val="22"/>
                <w:szCs w:val="22"/>
              </w:rPr>
              <w:t>producto o evidencia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927884">
              <w:rPr>
                <w:rFonts w:ascii="Arial" w:hAnsi="Arial" w:cs="Arial"/>
                <w:b/>
                <w:sz w:val="22"/>
                <w:szCs w:val="22"/>
              </w:rPr>
              <w:t xml:space="preserve"> de cumplimiento correcto de la actividad.</w:t>
            </w:r>
          </w:p>
          <w:p w14:paraId="4E8818ED" w14:textId="02EDBFFD" w:rsidR="00927884" w:rsidRPr="001E2CCF" w:rsidRDefault="00927884" w:rsidP="001E2CCF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8B1F7BB" w14:textId="7D604E1C" w:rsidR="00927884" w:rsidRPr="00874142" w:rsidRDefault="00E23365" w:rsidP="00E2336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E23365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Cronograma: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874142">
              <w:rPr>
                <w:rFonts w:ascii="Arial" w:hAnsi="Arial"/>
                <w:sz w:val="22"/>
                <w:szCs w:val="22"/>
              </w:rPr>
              <w:t xml:space="preserve">La guía deberá incluir un cronograma de las actividades </w:t>
            </w:r>
            <w:r w:rsidR="007D0582" w:rsidRPr="00874142">
              <w:rPr>
                <w:rFonts w:ascii="Arial" w:hAnsi="Arial"/>
                <w:sz w:val="22"/>
                <w:szCs w:val="22"/>
              </w:rPr>
              <w:t xml:space="preserve">en las que </w:t>
            </w:r>
            <w:r w:rsidRPr="00874142">
              <w:rPr>
                <w:rFonts w:ascii="Arial" w:hAnsi="Arial"/>
                <w:sz w:val="22"/>
                <w:szCs w:val="22"/>
              </w:rPr>
              <w:t xml:space="preserve">el tutor </w:t>
            </w:r>
            <w:r w:rsidR="007D0582" w:rsidRPr="00874142">
              <w:rPr>
                <w:rFonts w:ascii="Arial" w:hAnsi="Arial"/>
                <w:sz w:val="22"/>
                <w:szCs w:val="22"/>
              </w:rPr>
              <w:t>realizará</w:t>
            </w:r>
            <w:r w:rsidRPr="00874142">
              <w:rPr>
                <w:rFonts w:ascii="Arial" w:hAnsi="Arial"/>
                <w:sz w:val="22"/>
                <w:szCs w:val="22"/>
              </w:rPr>
              <w:t xml:space="preserve"> el acompañamiento del alumno durante </w:t>
            </w:r>
            <w:r w:rsidR="00874142">
              <w:rPr>
                <w:rFonts w:ascii="Arial" w:hAnsi="Arial"/>
                <w:sz w:val="22"/>
                <w:szCs w:val="22"/>
              </w:rPr>
              <w:t>el periodo de 27 semanas</w:t>
            </w:r>
            <w:r w:rsidRPr="00874142">
              <w:rPr>
                <w:rFonts w:ascii="Arial" w:hAnsi="Arial"/>
                <w:sz w:val="22"/>
                <w:szCs w:val="22"/>
              </w:rPr>
              <w:t xml:space="preserve"> </w:t>
            </w:r>
            <w:r w:rsidR="00874142">
              <w:rPr>
                <w:rFonts w:ascii="Arial" w:hAnsi="Arial"/>
                <w:sz w:val="22"/>
                <w:szCs w:val="22"/>
              </w:rPr>
              <w:t xml:space="preserve">de </w:t>
            </w:r>
            <w:r w:rsidRPr="00874142">
              <w:rPr>
                <w:rFonts w:ascii="Arial" w:hAnsi="Arial"/>
                <w:sz w:val="22"/>
                <w:szCs w:val="22"/>
              </w:rPr>
              <w:t>práctica en servicio.</w:t>
            </w:r>
          </w:p>
          <w:p w14:paraId="6E6BCFA4" w14:textId="26237C43" w:rsidR="007D0582" w:rsidRPr="00874142" w:rsidRDefault="007D0582" w:rsidP="00E2336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7D0582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Actividades de seguimiento y monitoreo: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874142">
              <w:rPr>
                <w:rFonts w:ascii="Arial" w:hAnsi="Arial"/>
                <w:sz w:val="22"/>
                <w:szCs w:val="22"/>
              </w:rPr>
              <w:t xml:space="preserve">La guía deberá incluir </w:t>
            </w:r>
            <w:r w:rsidR="00874142" w:rsidRPr="00874142">
              <w:rPr>
                <w:rFonts w:ascii="Arial" w:hAnsi="Arial"/>
                <w:sz w:val="22"/>
                <w:szCs w:val="22"/>
              </w:rPr>
              <w:t xml:space="preserve">una matriz con </w:t>
            </w:r>
            <w:r w:rsidRPr="00874142">
              <w:rPr>
                <w:rFonts w:ascii="Arial" w:hAnsi="Arial"/>
                <w:sz w:val="22"/>
                <w:szCs w:val="22"/>
              </w:rPr>
              <w:t>las actividades de seguimiento y monitoreo a realizar en el servicio de epidemiología, cada actividad estará delimitada de acuerdo con las fases:</w:t>
            </w:r>
          </w:p>
          <w:p w14:paraId="7C9A8414" w14:textId="75046C4B" w:rsidR="007D0582" w:rsidRDefault="007D0582" w:rsidP="0095150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Fase de sensibilización</w:t>
            </w:r>
          </w:p>
          <w:p w14:paraId="41F2FC2F" w14:textId="7722894B" w:rsidR="007D0582" w:rsidRDefault="007D0582" w:rsidP="0095150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Fase de desarrollo </w:t>
            </w:r>
          </w:p>
          <w:p w14:paraId="1069BE8D" w14:textId="75BDA90D" w:rsidR="00E23365" w:rsidRPr="00874142" w:rsidRDefault="007D0582" w:rsidP="0095150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Fase de evaluación</w:t>
            </w:r>
          </w:p>
        </w:tc>
      </w:tr>
    </w:tbl>
    <w:p w14:paraId="4CA1C755" w14:textId="77777777" w:rsidR="0061468A" w:rsidRDefault="0061468A" w:rsidP="007D0582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74982E4A" w14:textId="77777777" w:rsidR="00473D84" w:rsidRDefault="00473D84" w:rsidP="007D0582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26017BBE" w14:textId="51779B93" w:rsidR="007D0582" w:rsidRDefault="007D0582" w:rsidP="007D0582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lastRenderedPageBreak/>
        <w:t xml:space="preserve">ACTIVIDADES DE LA </w:t>
      </w:r>
      <w:r w:rsidRPr="00551B32">
        <w:rPr>
          <w:rFonts w:ascii="Arial" w:hAnsi="Arial"/>
          <w:b/>
          <w:bCs/>
          <w:color w:val="FF0000"/>
          <w:sz w:val="22"/>
          <w:szCs w:val="22"/>
        </w:rPr>
        <w:t>PRÁCTICA EN SERVICIO</w:t>
      </w:r>
    </w:p>
    <w:p w14:paraId="51B594D7" w14:textId="77777777" w:rsidR="00E8193C" w:rsidRDefault="00E8193C" w:rsidP="007D0582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5CCA0262" w14:textId="034FDD20" w:rsidR="00BF7A2F" w:rsidRDefault="00BF7A2F" w:rsidP="00BF7A2F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2122"/>
        <w:gridCol w:w="6915"/>
        <w:gridCol w:w="4992"/>
      </w:tblGrid>
      <w:tr w:rsidR="006F5432" w:rsidRPr="00274DB2" w14:paraId="04835F5F" w14:textId="77777777" w:rsidTr="00E8193C">
        <w:trPr>
          <w:trHeight w:val="347"/>
          <w:tblHeader/>
        </w:trPr>
        <w:tc>
          <w:tcPr>
            <w:tcW w:w="2122" w:type="dxa"/>
            <w:vMerge w:val="restart"/>
            <w:shd w:val="clear" w:color="auto" w:fill="E7E6E6" w:themeFill="background2"/>
          </w:tcPr>
          <w:p w14:paraId="289C8EE7" w14:textId="77777777" w:rsidR="006F5432" w:rsidRDefault="006F5432" w:rsidP="0088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D18339" w14:textId="04498BEE" w:rsidR="008D087F" w:rsidRPr="00274DB2" w:rsidRDefault="008D087F" w:rsidP="0088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Sub-actividades</w:t>
            </w:r>
          </w:p>
        </w:tc>
        <w:tc>
          <w:tcPr>
            <w:tcW w:w="11907" w:type="dxa"/>
            <w:gridSpan w:val="2"/>
            <w:shd w:val="clear" w:color="auto" w:fill="auto"/>
          </w:tcPr>
          <w:p w14:paraId="7A53D450" w14:textId="573BA461" w:rsidR="006F5DEB" w:rsidRDefault="006F5DEB" w:rsidP="006F5D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N°01</w:t>
            </w:r>
          </w:p>
          <w:p w14:paraId="46F372AE" w14:textId="7ACE6A55" w:rsidR="006F5432" w:rsidRDefault="006F5432" w:rsidP="006F5D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81B">
              <w:rPr>
                <w:rFonts w:ascii="Arial" w:eastAsia="Arial" w:hAnsi="Arial" w:cs="Arial"/>
                <w:b/>
                <w:sz w:val="22"/>
                <w:szCs w:val="22"/>
              </w:rPr>
              <w:t>Control y reporte de calidad de Base de datos de Vigilancia</w:t>
            </w:r>
          </w:p>
        </w:tc>
      </w:tr>
      <w:tr w:rsidR="006F5432" w:rsidRPr="00274DB2" w14:paraId="215C229E" w14:textId="77777777" w:rsidTr="00874142">
        <w:trPr>
          <w:trHeight w:val="347"/>
          <w:tblHeader/>
        </w:trPr>
        <w:tc>
          <w:tcPr>
            <w:tcW w:w="2122" w:type="dxa"/>
            <w:vMerge/>
            <w:shd w:val="clear" w:color="auto" w:fill="E7E6E6" w:themeFill="background2"/>
          </w:tcPr>
          <w:p w14:paraId="476AD3E8" w14:textId="6408A856" w:rsidR="006F5432" w:rsidRPr="00A00A73" w:rsidRDefault="006F5432" w:rsidP="00883883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6915" w:type="dxa"/>
            <w:shd w:val="clear" w:color="auto" w:fill="E7E6E6" w:themeFill="background2"/>
          </w:tcPr>
          <w:p w14:paraId="68503EAD" w14:textId="2C21C9DF" w:rsidR="006F5432" w:rsidRPr="00730472" w:rsidRDefault="00EF627D" w:rsidP="0088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4992" w:type="dxa"/>
            <w:shd w:val="clear" w:color="auto" w:fill="E7E6E6" w:themeFill="background2"/>
          </w:tcPr>
          <w:p w14:paraId="6981530E" w14:textId="3AB79314" w:rsidR="006F5432" w:rsidRPr="00274DB2" w:rsidRDefault="006F5432" w:rsidP="0088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Producto</w:t>
            </w:r>
          </w:p>
        </w:tc>
      </w:tr>
      <w:tr w:rsidR="006F5432" w:rsidRPr="00274DB2" w14:paraId="24C8E1C2" w14:textId="77777777" w:rsidTr="00973FDA">
        <w:trPr>
          <w:trHeight w:val="1609"/>
        </w:trPr>
        <w:tc>
          <w:tcPr>
            <w:tcW w:w="2122" w:type="dxa"/>
          </w:tcPr>
          <w:p w14:paraId="7D16528F" w14:textId="77777777" w:rsidR="006F5432" w:rsidRPr="00973FDA" w:rsidRDefault="006F5432" w:rsidP="00874142">
            <w:pPr>
              <w:ind w:right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18CC00" w14:textId="08079D8A" w:rsidR="006F5432" w:rsidRPr="00973FDA" w:rsidRDefault="006F5432" w:rsidP="00874142">
            <w:pPr>
              <w:shd w:val="clear" w:color="auto" w:fill="FFFFFF"/>
              <w:spacing w:before="100" w:beforeAutospacing="1" w:after="100" w:afterAutospacing="1"/>
              <w:ind w:right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F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Control de la calidad de datos.</w:t>
            </w:r>
          </w:p>
        </w:tc>
        <w:tc>
          <w:tcPr>
            <w:tcW w:w="6915" w:type="dxa"/>
          </w:tcPr>
          <w:p w14:paraId="496E30FC" w14:textId="77777777" w:rsidR="006F5DEB" w:rsidRDefault="006F5432" w:rsidP="009515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tutor incluirá una breve descripción de la </w:t>
            </w:r>
            <w:r w:rsidR="00DF4556">
              <w:rPr>
                <w:rFonts w:ascii="Arial" w:hAnsi="Arial" w:cs="Arial"/>
              </w:rPr>
              <w:t>sub-</w:t>
            </w:r>
            <w:r>
              <w:rPr>
                <w:rFonts w:ascii="Arial" w:hAnsi="Arial" w:cs="Arial"/>
              </w:rPr>
              <w:t>actividad</w:t>
            </w:r>
            <w:r w:rsidR="006F5DEB">
              <w:rPr>
                <w:rFonts w:ascii="Arial" w:hAnsi="Arial" w:cs="Arial"/>
              </w:rPr>
              <w:t>:</w:t>
            </w:r>
          </w:p>
          <w:p w14:paraId="5F570AE4" w14:textId="51D611A3" w:rsidR="006F5432" w:rsidRDefault="006F5432" w:rsidP="006F5DEB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base a bibliografía </w:t>
            </w:r>
            <w:r w:rsidR="00DF455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marco teórico relacionado a </w:t>
            </w:r>
            <w:r w:rsidR="00DF4556">
              <w:rPr>
                <w:rFonts w:ascii="Arial" w:hAnsi="Arial" w:cs="Arial"/>
              </w:rPr>
              <w:t xml:space="preserve">esta sub-actividad </w:t>
            </w:r>
            <w:r>
              <w:rPr>
                <w:rFonts w:ascii="Arial" w:hAnsi="Arial" w:cs="Arial"/>
              </w:rPr>
              <w:t xml:space="preserve">y de acuerdo con </w:t>
            </w:r>
            <w:r w:rsidR="00DF4556">
              <w:rPr>
                <w:rFonts w:ascii="Arial" w:hAnsi="Arial" w:cs="Arial"/>
              </w:rPr>
              <w:t>la fase del entrenamiento</w:t>
            </w:r>
            <w:r>
              <w:rPr>
                <w:rFonts w:ascii="Arial" w:hAnsi="Arial" w:cs="Arial"/>
              </w:rPr>
              <w:t>.</w:t>
            </w:r>
          </w:p>
          <w:p w14:paraId="7DA10DC7" w14:textId="05BE4F41" w:rsidR="006F5432" w:rsidRDefault="006F5432" w:rsidP="006F5DEB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1A1AB138" w14:textId="77777777" w:rsidR="006F5DEB" w:rsidRDefault="006F5DEB" w:rsidP="009515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ejemplo: reportes de otros sistemas de información (fuentes de datos donde va desarrollar el control de calidad de los datos) </w:t>
            </w:r>
          </w:p>
          <w:p w14:paraId="0E4E88F6" w14:textId="6041CE51" w:rsidR="006F5DEB" w:rsidRPr="00874142" w:rsidRDefault="006F5DEB" w:rsidP="009515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si hay un marco normativo vigente de referencia.</w:t>
            </w:r>
          </w:p>
        </w:tc>
        <w:tc>
          <w:tcPr>
            <w:tcW w:w="4992" w:type="dxa"/>
            <w:vMerge w:val="restart"/>
          </w:tcPr>
          <w:p w14:paraId="7434C2A3" w14:textId="77777777" w:rsidR="006F5DEB" w:rsidRDefault="006F5DEB" w:rsidP="00883883">
            <w:pPr>
              <w:rPr>
                <w:rFonts w:ascii="Arial" w:hAnsi="Arial" w:cs="Arial"/>
                <w:sz w:val="22"/>
                <w:szCs w:val="22"/>
              </w:rPr>
            </w:pPr>
            <w:r w:rsidRPr="006E5686">
              <w:rPr>
                <w:rFonts w:ascii="Arial" w:hAnsi="Arial" w:cs="Arial"/>
              </w:rPr>
              <w:t xml:space="preserve">El tutor deberá detallar </w:t>
            </w:r>
            <w:r>
              <w:rPr>
                <w:rFonts w:ascii="Arial" w:hAnsi="Arial" w:cs="Arial"/>
              </w:rPr>
              <w:t>el producto esperado en esta actividad</w:t>
            </w:r>
            <w:r w:rsidRPr="008741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E909C6" w14:textId="4AE2A730" w:rsidR="006F5432" w:rsidRPr="00874142" w:rsidRDefault="006F5432" w:rsidP="00883883">
            <w:pPr>
              <w:rPr>
                <w:rFonts w:ascii="Arial" w:hAnsi="Arial" w:cs="Arial"/>
                <w:sz w:val="22"/>
                <w:szCs w:val="22"/>
              </w:rPr>
            </w:pPr>
            <w:r w:rsidRPr="00874142">
              <w:rPr>
                <w:rFonts w:ascii="Arial" w:hAnsi="Arial" w:cs="Arial"/>
                <w:sz w:val="22"/>
                <w:szCs w:val="22"/>
              </w:rPr>
              <w:t>El tutor incluirá en esta área la evidencia/producto (por ejemplo, un informe), o medio de verificación del cumplimiento de la actividad. Por ejemplo:</w:t>
            </w:r>
          </w:p>
          <w:p w14:paraId="0828EAEB" w14:textId="77777777" w:rsidR="006F5432" w:rsidRPr="00874142" w:rsidRDefault="006F5432" w:rsidP="009515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4142">
              <w:rPr>
                <w:rFonts w:ascii="Arial" w:hAnsi="Arial" w:cs="Arial"/>
              </w:rPr>
              <w:t>Informe de…..presentado a la jefatura</w:t>
            </w:r>
          </w:p>
        </w:tc>
      </w:tr>
      <w:tr w:rsidR="006F5432" w:rsidRPr="00274DB2" w14:paraId="54A07992" w14:textId="77777777" w:rsidTr="00973FDA">
        <w:trPr>
          <w:trHeight w:val="910"/>
        </w:trPr>
        <w:tc>
          <w:tcPr>
            <w:tcW w:w="2122" w:type="dxa"/>
          </w:tcPr>
          <w:p w14:paraId="01E005D5" w14:textId="4F3A343A" w:rsidR="006F5432" w:rsidRPr="00973FDA" w:rsidRDefault="006F5432" w:rsidP="00973FDA">
            <w:pPr>
              <w:ind w:right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Análisis de datos</w:t>
            </w:r>
          </w:p>
        </w:tc>
        <w:tc>
          <w:tcPr>
            <w:tcW w:w="6915" w:type="dxa"/>
          </w:tcPr>
          <w:p w14:paraId="0A4C7840" w14:textId="77777777" w:rsidR="006F5432" w:rsidRPr="00274DB2" w:rsidRDefault="006F5432" w:rsidP="008838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vMerge/>
          </w:tcPr>
          <w:p w14:paraId="32ADE7C0" w14:textId="77777777" w:rsidR="006F5432" w:rsidRPr="00274DB2" w:rsidRDefault="006F5432" w:rsidP="00883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432" w:rsidRPr="00274DB2" w14:paraId="72126257" w14:textId="77777777" w:rsidTr="00973FDA">
        <w:trPr>
          <w:trHeight w:val="1420"/>
        </w:trPr>
        <w:tc>
          <w:tcPr>
            <w:tcW w:w="2122" w:type="dxa"/>
          </w:tcPr>
          <w:p w14:paraId="5208D029" w14:textId="13657E99" w:rsidR="006F5432" w:rsidRDefault="006F5432" w:rsidP="00973FDA">
            <w:pPr>
              <w:ind w:right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Interpretación del análisis de datos</w:t>
            </w:r>
          </w:p>
        </w:tc>
        <w:tc>
          <w:tcPr>
            <w:tcW w:w="6915" w:type="dxa"/>
          </w:tcPr>
          <w:p w14:paraId="37268D76" w14:textId="77777777" w:rsidR="006F5432" w:rsidRPr="00274DB2" w:rsidRDefault="006F5432" w:rsidP="008838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vMerge/>
          </w:tcPr>
          <w:p w14:paraId="5D0DB62A" w14:textId="77777777" w:rsidR="006F5432" w:rsidRPr="00274DB2" w:rsidRDefault="006F5432" w:rsidP="00883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A897F6" w14:textId="77777777" w:rsidR="007D0582" w:rsidRDefault="007D0582" w:rsidP="00BF7A2F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p w14:paraId="55C66858" w14:textId="77777777" w:rsidR="007D0582" w:rsidRDefault="007D0582" w:rsidP="00BF7A2F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p w14:paraId="4428F9FC" w14:textId="77777777" w:rsidR="00AA323D" w:rsidRDefault="00AA323D" w:rsidP="007714E5">
      <w:pPr>
        <w:rPr>
          <w:rFonts w:ascii="Arial" w:hAnsi="Arial" w:cs="Arial"/>
          <w:sz w:val="22"/>
          <w:szCs w:val="22"/>
        </w:rPr>
        <w:sectPr w:rsidR="00AA323D" w:rsidSect="00AA323D">
          <w:headerReference w:type="default" r:id="rId8"/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9E79D59" w14:textId="200B277B" w:rsidR="00802D06" w:rsidRPr="006F5432" w:rsidRDefault="00802D06" w:rsidP="00AA323D">
      <w:pPr>
        <w:tabs>
          <w:tab w:val="left" w:pos="3505"/>
        </w:tabs>
        <w:rPr>
          <w:rFonts w:ascii="Arial" w:hAnsi="Arial"/>
          <w:b/>
          <w:bCs/>
          <w:sz w:val="22"/>
          <w:szCs w:val="22"/>
        </w:rPr>
      </w:pPr>
      <w:r w:rsidRPr="006F5432">
        <w:rPr>
          <w:rFonts w:ascii="Arial" w:hAnsi="Arial"/>
          <w:b/>
          <w:bCs/>
          <w:sz w:val="22"/>
          <w:szCs w:val="22"/>
        </w:rPr>
        <w:lastRenderedPageBreak/>
        <w:t>ACOMPAÑAMIENTO EN LOS TRABAJOS FINALES DE LOS MÓDULOS DEL FETP NIVEL INTERMEDIO</w:t>
      </w:r>
      <w:r w:rsidR="00B9173A">
        <w:rPr>
          <w:rFonts w:ascii="Arial" w:hAnsi="Arial"/>
          <w:b/>
          <w:bCs/>
          <w:sz w:val="22"/>
          <w:szCs w:val="22"/>
        </w:rPr>
        <w:t xml:space="preserve"> (opcional)</w:t>
      </w:r>
    </w:p>
    <w:p w14:paraId="558C3E44" w14:textId="77777777" w:rsidR="00802D06" w:rsidRDefault="00802D06" w:rsidP="00802D06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003D95DE" w14:textId="20EEA0ED" w:rsidR="00802D06" w:rsidRPr="007D0582" w:rsidRDefault="00802D06" w:rsidP="00802D06">
      <w:pPr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7D0582">
        <w:rPr>
          <w:rFonts w:ascii="Arial" w:hAnsi="Arial"/>
          <w:b/>
          <w:bCs/>
          <w:i/>
          <w:iCs/>
          <w:sz w:val="22"/>
          <w:szCs w:val="22"/>
        </w:rPr>
        <w:t>Por ejemplo: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en el módulo 1, el tutor cuenta con el silabo del módulo, con la guía del trabajo aplicativo y rúbrica. </w:t>
      </w:r>
    </w:p>
    <w:p w14:paraId="55AB0CFC" w14:textId="77777777" w:rsidR="00802D06" w:rsidRDefault="00802D06" w:rsidP="00802D06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2122"/>
        <w:gridCol w:w="6915"/>
        <w:gridCol w:w="4992"/>
      </w:tblGrid>
      <w:tr w:rsidR="00802D06" w:rsidRPr="00274DB2" w14:paraId="4F62DF8C" w14:textId="77777777" w:rsidTr="00883883">
        <w:trPr>
          <w:trHeight w:val="347"/>
          <w:tblHeader/>
        </w:trPr>
        <w:tc>
          <w:tcPr>
            <w:tcW w:w="2122" w:type="dxa"/>
            <w:shd w:val="clear" w:color="auto" w:fill="E7E6E6" w:themeFill="background2"/>
          </w:tcPr>
          <w:p w14:paraId="1E1E0740" w14:textId="6CDD58F2" w:rsidR="00802D06" w:rsidRPr="00274DB2" w:rsidRDefault="00A16CDF" w:rsidP="0088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Módulo</w:t>
            </w:r>
            <w:r w:rsidR="00802D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N°01</w:t>
            </w:r>
          </w:p>
        </w:tc>
        <w:tc>
          <w:tcPr>
            <w:tcW w:w="11907" w:type="dxa"/>
            <w:gridSpan w:val="2"/>
            <w:shd w:val="clear" w:color="auto" w:fill="auto"/>
          </w:tcPr>
          <w:p w14:paraId="0108F31A" w14:textId="410AC20B" w:rsidR="00802D06" w:rsidRDefault="00A16CDF" w:rsidP="008838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Bioestadística</w:t>
            </w:r>
          </w:p>
        </w:tc>
      </w:tr>
      <w:tr w:rsidR="00802D06" w:rsidRPr="00274DB2" w14:paraId="129626CD" w14:textId="77777777" w:rsidTr="00883883">
        <w:trPr>
          <w:trHeight w:val="347"/>
          <w:tblHeader/>
        </w:trPr>
        <w:tc>
          <w:tcPr>
            <w:tcW w:w="2122" w:type="dxa"/>
            <w:shd w:val="clear" w:color="auto" w:fill="E7E6E6" w:themeFill="background2"/>
          </w:tcPr>
          <w:p w14:paraId="1F26D30E" w14:textId="57B11499" w:rsidR="00802D06" w:rsidRPr="00274DB2" w:rsidRDefault="00A16CDF" w:rsidP="0088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Trabajo aplicativo</w:t>
            </w:r>
          </w:p>
        </w:tc>
        <w:tc>
          <w:tcPr>
            <w:tcW w:w="6915" w:type="dxa"/>
            <w:shd w:val="clear" w:color="auto" w:fill="E7E6E6" w:themeFill="background2"/>
          </w:tcPr>
          <w:p w14:paraId="2F7B932F" w14:textId="77777777" w:rsidR="00802D06" w:rsidRPr="00274DB2" w:rsidRDefault="00802D06" w:rsidP="0088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DB2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4992" w:type="dxa"/>
            <w:shd w:val="clear" w:color="auto" w:fill="E7E6E6" w:themeFill="background2"/>
          </w:tcPr>
          <w:p w14:paraId="32CA3669" w14:textId="77777777" w:rsidR="00802D06" w:rsidRPr="00274DB2" w:rsidRDefault="00802D06" w:rsidP="0088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PRODUCTO</w:t>
            </w:r>
          </w:p>
        </w:tc>
      </w:tr>
      <w:tr w:rsidR="00802D06" w:rsidRPr="00274DB2" w14:paraId="67CCBCA6" w14:textId="77777777" w:rsidTr="00883883">
        <w:trPr>
          <w:trHeight w:val="1609"/>
        </w:trPr>
        <w:tc>
          <w:tcPr>
            <w:tcW w:w="2122" w:type="dxa"/>
          </w:tcPr>
          <w:p w14:paraId="255B32FB" w14:textId="77777777" w:rsidR="00802D06" w:rsidRPr="00A16CDF" w:rsidRDefault="00802D06" w:rsidP="00883883">
            <w:pPr>
              <w:ind w:right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E61E6B" w14:textId="77777777" w:rsidR="00A16CDF" w:rsidRPr="00A16CDF" w:rsidRDefault="00A16CDF" w:rsidP="00A16CDF">
            <w:pPr>
              <w:rPr>
                <w:rFonts w:ascii="Arial" w:hAnsi="Arial" w:cs="Arial"/>
                <w:sz w:val="22"/>
                <w:szCs w:val="22"/>
              </w:rPr>
            </w:pPr>
            <w:r w:rsidRPr="00A16CDF">
              <w:rPr>
                <w:rFonts w:ascii="Arial" w:hAnsi="Arial" w:cs="Arial"/>
                <w:sz w:val="22"/>
                <w:szCs w:val="22"/>
              </w:rPr>
              <w:t>Informe técnico de un evento de salud de importancia en su región.</w:t>
            </w:r>
          </w:p>
          <w:p w14:paraId="36BF9CFA" w14:textId="3ADCDAB1" w:rsidR="00802D06" w:rsidRPr="00A16CDF" w:rsidRDefault="00802D06" w:rsidP="00883883">
            <w:pPr>
              <w:shd w:val="clear" w:color="auto" w:fill="FFFFFF"/>
              <w:spacing w:before="100" w:beforeAutospacing="1" w:after="100" w:afterAutospacing="1"/>
              <w:ind w:right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15" w:type="dxa"/>
          </w:tcPr>
          <w:p w14:paraId="6FF5FBD5" w14:textId="479D31C7" w:rsidR="00802D06" w:rsidRDefault="00802D06" w:rsidP="009515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tutor incluirá una breve descripción</w:t>
            </w:r>
            <w:r w:rsidR="00A16CD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en base a bibliografía</w:t>
            </w:r>
            <w:r w:rsidR="00A16CD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el marco teórico de manera breve y de acuerdo con el FETP Nivel Intermedio.</w:t>
            </w:r>
          </w:p>
          <w:p w14:paraId="4ACB127D" w14:textId="77777777" w:rsidR="00802D06" w:rsidRPr="00874142" w:rsidRDefault="00802D06" w:rsidP="009515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E5686">
              <w:rPr>
                <w:rFonts w:ascii="Arial" w:hAnsi="Arial" w:cs="Arial"/>
              </w:rPr>
              <w:t>El tutor deberá detallar lo que se espera de la actividad, lo óptimo, lo correcto.</w:t>
            </w:r>
          </w:p>
        </w:tc>
        <w:tc>
          <w:tcPr>
            <w:tcW w:w="4992" w:type="dxa"/>
          </w:tcPr>
          <w:p w14:paraId="6B9125D7" w14:textId="77777777" w:rsidR="00802D06" w:rsidRPr="00874142" w:rsidRDefault="00802D06" w:rsidP="00883883">
            <w:pPr>
              <w:rPr>
                <w:rFonts w:ascii="Arial" w:hAnsi="Arial" w:cs="Arial"/>
                <w:sz w:val="22"/>
                <w:szCs w:val="22"/>
              </w:rPr>
            </w:pPr>
            <w:r w:rsidRPr="00874142">
              <w:rPr>
                <w:rFonts w:ascii="Arial" w:hAnsi="Arial" w:cs="Arial"/>
                <w:sz w:val="22"/>
                <w:szCs w:val="22"/>
              </w:rPr>
              <w:t>El tutor incluirá en esta área la evidencia/producto (por ejemplo, un informe), o medio de verificación del cumplimiento de la actividad. Por ejemplo:</w:t>
            </w:r>
          </w:p>
          <w:p w14:paraId="3A65A08B" w14:textId="77777777" w:rsidR="00802D06" w:rsidRPr="00874142" w:rsidRDefault="00802D06" w:rsidP="009515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4142">
              <w:rPr>
                <w:rFonts w:ascii="Arial" w:hAnsi="Arial" w:cs="Arial"/>
              </w:rPr>
              <w:t>Informe de…..presentado a la jefatura</w:t>
            </w:r>
          </w:p>
        </w:tc>
      </w:tr>
    </w:tbl>
    <w:p w14:paraId="3098EA8A" w14:textId="77777777" w:rsidR="00802D06" w:rsidRDefault="00802D06" w:rsidP="00802D06">
      <w:pPr>
        <w:tabs>
          <w:tab w:val="center" w:pos="7001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2122"/>
        <w:gridCol w:w="6915"/>
        <w:gridCol w:w="4992"/>
      </w:tblGrid>
      <w:tr w:rsidR="00537AC9" w:rsidRPr="00274DB2" w14:paraId="3737AB89" w14:textId="77777777" w:rsidTr="001A5492">
        <w:trPr>
          <w:trHeight w:val="347"/>
          <w:tblHeader/>
        </w:trPr>
        <w:tc>
          <w:tcPr>
            <w:tcW w:w="2122" w:type="dxa"/>
            <w:shd w:val="clear" w:color="auto" w:fill="E7E6E6" w:themeFill="background2"/>
          </w:tcPr>
          <w:p w14:paraId="72BAB9AE" w14:textId="226F2175" w:rsidR="00537AC9" w:rsidRPr="00274DB2" w:rsidRDefault="00537AC9" w:rsidP="001A54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Módulo N°02</w:t>
            </w:r>
          </w:p>
        </w:tc>
        <w:tc>
          <w:tcPr>
            <w:tcW w:w="11907" w:type="dxa"/>
            <w:gridSpan w:val="2"/>
            <w:shd w:val="clear" w:color="auto" w:fill="auto"/>
          </w:tcPr>
          <w:p w14:paraId="00722D12" w14:textId="5E07927F" w:rsidR="00537AC9" w:rsidRDefault="00537AC9" w:rsidP="001A54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Investigación y control de brotes</w:t>
            </w:r>
          </w:p>
        </w:tc>
      </w:tr>
      <w:tr w:rsidR="00537AC9" w:rsidRPr="00274DB2" w14:paraId="11F22A1E" w14:textId="77777777" w:rsidTr="001A5492">
        <w:trPr>
          <w:trHeight w:val="347"/>
          <w:tblHeader/>
        </w:trPr>
        <w:tc>
          <w:tcPr>
            <w:tcW w:w="2122" w:type="dxa"/>
            <w:shd w:val="clear" w:color="auto" w:fill="E7E6E6" w:themeFill="background2"/>
          </w:tcPr>
          <w:p w14:paraId="6DBC6FC0" w14:textId="77777777" w:rsidR="00537AC9" w:rsidRPr="00274DB2" w:rsidRDefault="00537AC9" w:rsidP="001A54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Trabajo aplicativo</w:t>
            </w:r>
          </w:p>
        </w:tc>
        <w:tc>
          <w:tcPr>
            <w:tcW w:w="6915" w:type="dxa"/>
            <w:shd w:val="clear" w:color="auto" w:fill="E7E6E6" w:themeFill="background2"/>
          </w:tcPr>
          <w:p w14:paraId="7117FAE7" w14:textId="77777777" w:rsidR="00537AC9" w:rsidRPr="00274DB2" w:rsidRDefault="00537AC9" w:rsidP="001A54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DB2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4992" w:type="dxa"/>
            <w:shd w:val="clear" w:color="auto" w:fill="E7E6E6" w:themeFill="background2"/>
          </w:tcPr>
          <w:p w14:paraId="40016E53" w14:textId="77777777" w:rsidR="00537AC9" w:rsidRPr="00274DB2" w:rsidRDefault="00537AC9" w:rsidP="001A54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PRODUCTO</w:t>
            </w:r>
          </w:p>
        </w:tc>
      </w:tr>
      <w:tr w:rsidR="00537AC9" w:rsidRPr="00274DB2" w14:paraId="314809FC" w14:textId="77777777" w:rsidTr="001A5492">
        <w:trPr>
          <w:trHeight w:val="1609"/>
        </w:trPr>
        <w:tc>
          <w:tcPr>
            <w:tcW w:w="2122" w:type="dxa"/>
          </w:tcPr>
          <w:p w14:paraId="12466AB6" w14:textId="77777777" w:rsidR="00537AC9" w:rsidRPr="00A16CDF" w:rsidRDefault="00537AC9" w:rsidP="001A5492">
            <w:pPr>
              <w:ind w:right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35705A" w14:textId="77777777" w:rsidR="00537AC9" w:rsidRPr="00A16CDF" w:rsidRDefault="00537AC9" w:rsidP="00537A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15" w:type="dxa"/>
          </w:tcPr>
          <w:p w14:paraId="7E241751" w14:textId="77777777" w:rsidR="00537AC9" w:rsidRDefault="00537AC9" w:rsidP="00537A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tutor incluirá una breve descripción, en base a bibliografía, el marco teórico de manera breve y de acuerdo con el FETP Nivel Intermedio.</w:t>
            </w:r>
          </w:p>
          <w:p w14:paraId="499F6A79" w14:textId="77777777" w:rsidR="00537AC9" w:rsidRPr="00874142" w:rsidRDefault="00537AC9" w:rsidP="00537A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E5686">
              <w:rPr>
                <w:rFonts w:ascii="Arial" w:hAnsi="Arial" w:cs="Arial"/>
              </w:rPr>
              <w:t>El tutor deberá detallar lo que se espera de la actividad, lo óptimo, lo correcto.</w:t>
            </w:r>
          </w:p>
        </w:tc>
        <w:tc>
          <w:tcPr>
            <w:tcW w:w="4992" w:type="dxa"/>
          </w:tcPr>
          <w:p w14:paraId="03C47B1A" w14:textId="77777777" w:rsidR="00537AC9" w:rsidRPr="00874142" w:rsidRDefault="00537AC9" w:rsidP="001A5492">
            <w:pPr>
              <w:rPr>
                <w:rFonts w:ascii="Arial" w:hAnsi="Arial" w:cs="Arial"/>
                <w:sz w:val="22"/>
                <w:szCs w:val="22"/>
              </w:rPr>
            </w:pPr>
            <w:r w:rsidRPr="00874142">
              <w:rPr>
                <w:rFonts w:ascii="Arial" w:hAnsi="Arial" w:cs="Arial"/>
                <w:sz w:val="22"/>
                <w:szCs w:val="22"/>
              </w:rPr>
              <w:t>El tutor incluirá en esta área la evidencia/producto (por ejemplo, un informe), o medio de verificación del cumplimiento de la actividad. Por ejemplo:</w:t>
            </w:r>
          </w:p>
          <w:p w14:paraId="23B35170" w14:textId="77777777" w:rsidR="00537AC9" w:rsidRPr="00874142" w:rsidRDefault="00537AC9" w:rsidP="00537AC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4142">
              <w:rPr>
                <w:rFonts w:ascii="Arial" w:hAnsi="Arial" w:cs="Arial"/>
              </w:rPr>
              <w:t>Informe de…..presentado a la jefatura</w:t>
            </w:r>
          </w:p>
        </w:tc>
      </w:tr>
    </w:tbl>
    <w:p w14:paraId="6CF04BDA" w14:textId="77777777" w:rsidR="00927884" w:rsidRDefault="00927884" w:rsidP="007714E5">
      <w:pPr>
        <w:tabs>
          <w:tab w:val="left" w:pos="4935"/>
        </w:tabs>
        <w:rPr>
          <w:rFonts w:ascii="Arial" w:hAnsi="Arial" w:cs="Arial"/>
          <w:sz w:val="22"/>
          <w:szCs w:val="22"/>
        </w:rPr>
      </w:pPr>
    </w:p>
    <w:p w14:paraId="253F1253" w14:textId="77777777" w:rsidR="00927884" w:rsidRPr="007714E5" w:rsidRDefault="00927884" w:rsidP="007714E5">
      <w:pPr>
        <w:tabs>
          <w:tab w:val="left" w:pos="4935"/>
        </w:tabs>
        <w:rPr>
          <w:rFonts w:ascii="Arial" w:hAnsi="Arial" w:cs="Arial"/>
          <w:sz w:val="22"/>
          <w:szCs w:val="22"/>
        </w:rPr>
      </w:pPr>
    </w:p>
    <w:p w14:paraId="27BE47E3" w14:textId="77777777" w:rsidR="009E4166" w:rsidRDefault="009E4166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17F2465D" w14:textId="77777777" w:rsidR="009E4166" w:rsidRDefault="009E4166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4F750B23" w14:textId="77777777" w:rsidR="009E4166" w:rsidRDefault="009E4166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224948C0" w14:textId="77777777" w:rsidR="009E4166" w:rsidRDefault="009E4166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3AC21EEB" w14:textId="77777777" w:rsidR="00AA323D" w:rsidRDefault="00AA323D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  <w:sectPr w:rsidR="00AA323D" w:rsidSect="00AA323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799DC4" w14:textId="771D201A" w:rsidR="008B692C" w:rsidRDefault="00632EE5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  <w:r w:rsidRPr="00551B32">
        <w:rPr>
          <w:rFonts w:ascii="Arial" w:hAnsi="Arial"/>
          <w:b/>
          <w:bCs/>
          <w:color w:val="FF0000"/>
          <w:sz w:val="22"/>
          <w:szCs w:val="22"/>
        </w:rPr>
        <w:lastRenderedPageBreak/>
        <w:t>PRÁCTICA EN SERVICIO</w:t>
      </w:r>
    </w:p>
    <w:p w14:paraId="29926913" w14:textId="77777777" w:rsidR="00CC7625" w:rsidRDefault="00CC7625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>ACTIVIDADES DE SEGUIMIENTO Y MONITOREO</w:t>
      </w:r>
    </w:p>
    <w:p w14:paraId="128B1802" w14:textId="4F73D3D5" w:rsidR="00927884" w:rsidRDefault="00CC7625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>CRONOGRAMA</w:t>
      </w:r>
    </w:p>
    <w:p w14:paraId="577DCF65" w14:textId="2B75F412" w:rsidR="00803D1A" w:rsidRDefault="00803D1A" w:rsidP="002E4A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 base a una sola de las actividades elaborar el cronograma teniendo en cuenta las fases del acompañamiento, por ejemplo:</w:t>
      </w:r>
    </w:p>
    <w:p w14:paraId="12C67859" w14:textId="4E0957E5" w:rsidR="002E4ABD" w:rsidRDefault="002E4ABD" w:rsidP="002E4A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Actividad N°01</w:t>
      </w:r>
    </w:p>
    <w:p w14:paraId="6C2CEE7F" w14:textId="6303ABB2" w:rsidR="002E4ABD" w:rsidRDefault="002E4ABD" w:rsidP="002E4ABD">
      <w:pPr>
        <w:rPr>
          <w:rFonts w:ascii="Arial" w:hAnsi="Arial"/>
          <w:b/>
          <w:bCs/>
          <w:color w:val="FF0000"/>
          <w:sz w:val="22"/>
          <w:szCs w:val="22"/>
        </w:rPr>
      </w:pPr>
      <w:r w:rsidRPr="0060681B">
        <w:rPr>
          <w:rFonts w:ascii="Arial" w:eastAsia="Arial" w:hAnsi="Arial" w:cs="Arial"/>
          <w:b/>
          <w:sz w:val="22"/>
          <w:szCs w:val="22"/>
        </w:rPr>
        <w:t>Control y reporte de calidad de Base de datos de Vigilancia</w:t>
      </w:r>
    </w:p>
    <w:p w14:paraId="56FEE431" w14:textId="77777777" w:rsidR="00CC7625" w:rsidRDefault="00CC7625" w:rsidP="00632EE5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tbl>
      <w:tblPr>
        <w:tblW w:w="47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5"/>
        <w:gridCol w:w="2560"/>
        <w:gridCol w:w="5073"/>
        <w:gridCol w:w="1797"/>
        <w:gridCol w:w="351"/>
        <w:gridCol w:w="539"/>
        <w:gridCol w:w="539"/>
        <w:gridCol w:w="531"/>
        <w:gridCol w:w="737"/>
        <w:gridCol w:w="359"/>
      </w:tblGrid>
      <w:tr w:rsidR="00CC7625" w:rsidRPr="006F5432" w14:paraId="60B71EDA" w14:textId="77777777" w:rsidTr="00161CE0">
        <w:trPr>
          <w:trHeight w:val="665"/>
          <w:tblHeader/>
        </w:trPr>
        <w:tc>
          <w:tcPr>
            <w:tcW w:w="274" w:type="pct"/>
            <w:vMerge w:val="restart"/>
            <w:shd w:val="clear" w:color="auto" w:fill="BFBFBF"/>
            <w:vAlign w:val="center"/>
          </w:tcPr>
          <w:p w14:paraId="79D9283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F5432">
              <w:rPr>
                <w:rFonts w:ascii="Arial" w:eastAsia="Arial" w:hAnsi="Arial" w:cs="Arial"/>
                <w:b/>
                <w:color w:val="000000"/>
              </w:rPr>
              <w:t>N°</w:t>
            </w:r>
          </w:p>
        </w:tc>
        <w:tc>
          <w:tcPr>
            <w:tcW w:w="969" w:type="pct"/>
            <w:vMerge w:val="restart"/>
            <w:shd w:val="clear" w:color="auto" w:fill="BFBFBF"/>
            <w:vAlign w:val="center"/>
          </w:tcPr>
          <w:p w14:paraId="1AE95C44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F5432">
              <w:rPr>
                <w:rFonts w:ascii="Arial" w:eastAsia="Arial" w:hAnsi="Arial" w:cs="Arial"/>
                <w:b/>
                <w:color w:val="000000"/>
              </w:rPr>
              <w:t>FASE</w:t>
            </w:r>
          </w:p>
        </w:tc>
        <w:tc>
          <w:tcPr>
            <w:tcW w:w="1920" w:type="pct"/>
            <w:vMerge w:val="restart"/>
            <w:shd w:val="clear" w:color="auto" w:fill="BFBFBF"/>
            <w:vAlign w:val="center"/>
          </w:tcPr>
          <w:p w14:paraId="058567D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F5432"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680" w:type="pct"/>
            <w:vMerge w:val="restart"/>
            <w:shd w:val="clear" w:color="auto" w:fill="BFBFBF"/>
            <w:vAlign w:val="center"/>
          </w:tcPr>
          <w:p w14:paraId="6EEF2C70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F5432">
              <w:rPr>
                <w:rFonts w:ascii="Arial" w:eastAsia="Arial" w:hAnsi="Arial" w:cs="Arial"/>
                <w:b/>
                <w:color w:val="000000"/>
              </w:rPr>
              <w:t>RECURSOS</w:t>
            </w:r>
          </w:p>
        </w:tc>
        <w:tc>
          <w:tcPr>
            <w:tcW w:w="1157" w:type="pct"/>
            <w:gridSpan w:val="6"/>
            <w:shd w:val="clear" w:color="auto" w:fill="BFBFBF"/>
          </w:tcPr>
          <w:p w14:paraId="25524DD9" w14:textId="77777777" w:rsidR="00CC7625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F5432">
              <w:rPr>
                <w:rFonts w:ascii="Arial" w:eastAsia="Arial" w:hAnsi="Arial" w:cs="Arial"/>
                <w:b/>
                <w:color w:val="000000"/>
              </w:rPr>
              <w:t>CRONOGRAMA</w:t>
            </w:r>
          </w:p>
          <w:p w14:paraId="6888BC92" w14:textId="3D743196" w:rsidR="00666843" w:rsidRPr="006F5432" w:rsidRDefault="00666843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(Semana 1 – 27)</w:t>
            </w:r>
          </w:p>
        </w:tc>
      </w:tr>
      <w:tr w:rsidR="00CC7625" w:rsidRPr="006F5432" w14:paraId="25C20A1C" w14:textId="77777777" w:rsidTr="00161CE0">
        <w:trPr>
          <w:trHeight w:val="251"/>
        </w:trPr>
        <w:tc>
          <w:tcPr>
            <w:tcW w:w="274" w:type="pct"/>
            <w:vMerge/>
            <w:shd w:val="clear" w:color="auto" w:fill="BFBFBF"/>
            <w:vAlign w:val="center"/>
          </w:tcPr>
          <w:p w14:paraId="6C278E06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69" w:type="pct"/>
            <w:vMerge/>
            <w:shd w:val="clear" w:color="auto" w:fill="BFBFBF"/>
            <w:vAlign w:val="center"/>
          </w:tcPr>
          <w:p w14:paraId="44806D8C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20" w:type="pct"/>
            <w:vMerge/>
            <w:shd w:val="clear" w:color="auto" w:fill="BFBFBF"/>
            <w:vAlign w:val="center"/>
          </w:tcPr>
          <w:p w14:paraId="0DF766F5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80" w:type="pct"/>
            <w:vMerge/>
            <w:shd w:val="clear" w:color="auto" w:fill="BFBFBF"/>
            <w:vAlign w:val="center"/>
          </w:tcPr>
          <w:p w14:paraId="0BE29B43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3" w:type="pct"/>
          </w:tcPr>
          <w:p w14:paraId="0F6B05DA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4" w:type="pct"/>
          </w:tcPr>
          <w:p w14:paraId="17CC2BA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04" w:type="pct"/>
          </w:tcPr>
          <w:p w14:paraId="0EB27225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01" w:type="pct"/>
          </w:tcPr>
          <w:p w14:paraId="6ED1A0D3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79" w:type="pct"/>
          </w:tcPr>
          <w:p w14:paraId="7B139F02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36" w:type="pct"/>
          </w:tcPr>
          <w:p w14:paraId="3AC8005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CC7625" w:rsidRPr="006F5432" w14:paraId="6DE82E0C" w14:textId="77777777" w:rsidTr="00CC7625">
        <w:trPr>
          <w:trHeight w:val="48"/>
        </w:trPr>
        <w:tc>
          <w:tcPr>
            <w:tcW w:w="274" w:type="pct"/>
            <w:vMerge w:val="restart"/>
            <w:vAlign w:val="center"/>
          </w:tcPr>
          <w:p w14:paraId="200A9B5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969" w:type="pct"/>
            <w:vMerge w:val="restart"/>
            <w:vAlign w:val="center"/>
          </w:tcPr>
          <w:p w14:paraId="51F6BAF7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FASE DE SENSIBILIZACIÓN</w:t>
            </w:r>
          </w:p>
        </w:tc>
        <w:tc>
          <w:tcPr>
            <w:tcW w:w="1920" w:type="pct"/>
            <w:vAlign w:val="center"/>
          </w:tcPr>
          <w:p w14:paraId="016F6575" w14:textId="09C5393D" w:rsidR="00CC7625" w:rsidRPr="006F5432" w:rsidRDefault="00666843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Bienvenida y sesión de inducción</w:t>
            </w:r>
          </w:p>
        </w:tc>
        <w:tc>
          <w:tcPr>
            <w:tcW w:w="680" w:type="pct"/>
            <w:vAlign w:val="center"/>
          </w:tcPr>
          <w:p w14:paraId="2C7E1945" w14:textId="6E317F85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" w:type="pct"/>
          </w:tcPr>
          <w:p w14:paraId="7C9C3994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1059CC3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5FFCAD0D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7B87BFB5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21D289DA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24FF36D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6C4F388F" w14:textId="77777777" w:rsidTr="00CC7625">
        <w:trPr>
          <w:trHeight w:val="48"/>
        </w:trPr>
        <w:tc>
          <w:tcPr>
            <w:tcW w:w="274" w:type="pct"/>
            <w:vMerge/>
            <w:vAlign w:val="center"/>
          </w:tcPr>
          <w:p w14:paraId="7F3B6EED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261B81F2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0854E088" w14:textId="321FCE39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6F5432">
              <w:rPr>
                <w:rFonts w:ascii="Arial" w:hAnsi="Arial" w:cs="Arial"/>
                <w:color w:val="000000"/>
              </w:rPr>
              <w:t>P</w:t>
            </w:r>
            <w:r w:rsidR="00666843">
              <w:rPr>
                <w:rFonts w:ascii="Arial" w:hAnsi="Arial" w:cs="Arial"/>
                <w:color w:val="000000"/>
              </w:rPr>
              <w:t>resentación del diplomado FETP Intermedio</w:t>
            </w:r>
          </w:p>
        </w:tc>
        <w:tc>
          <w:tcPr>
            <w:tcW w:w="680" w:type="pct"/>
            <w:vAlign w:val="center"/>
          </w:tcPr>
          <w:p w14:paraId="346825AE" w14:textId="7BF61184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" w:type="pct"/>
          </w:tcPr>
          <w:p w14:paraId="1A7A4267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5F523A1D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708C5C6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53C29F0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6C5BE339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1C290270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06C96511" w14:textId="77777777" w:rsidTr="00CC7625">
        <w:trPr>
          <w:trHeight w:val="48"/>
        </w:trPr>
        <w:tc>
          <w:tcPr>
            <w:tcW w:w="274" w:type="pct"/>
            <w:vMerge/>
            <w:vAlign w:val="center"/>
          </w:tcPr>
          <w:p w14:paraId="3639B6C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5F265280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5C37E0A6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6F5432">
              <w:rPr>
                <w:rFonts w:ascii="Arial" w:hAnsi="Arial" w:cs="Arial"/>
                <w:color w:val="000000"/>
              </w:rPr>
              <w:t>Reforzar el uso y manejo de la plataforma ENSAP</w:t>
            </w:r>
          </w:p>
        </w:tc>
        <w:tc>
          <w:tcPr>
            <w:tcW w:w="680" w:type="pct"/>
            <w:vAlign w:val="center"/>
          </w:tcPr>
          <w:p w14:paraId="273D260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Plataforma</w:t>
            </w:r>
          </w:p>
        </w:tc>
        <w:tc>
          <w:tcPr>
            <w:tcW w:w="133" w:type="pct"/>
          </w:tcPr>
          <w:p w14:paraId="6FE8B833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4DEF7EAD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77DBA05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3FA22BBA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4B74526A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488A902A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3981FDF0" w14:textId="77777777" w:rsidTr="00CC7625">
        <w:trPr>
          <w:trHeight w:val="48"/>
        </w:trPr>
        <w:tc>
          <w:tcPr>
            <w:tcW w:w="274" w:type="pct"/>
            <w:vMerge/>
            <w:vAlign w:val="center"/>
          </w:tcPr>
          <w:p w14:paraId="7736ED6D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113F6DE7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496801C5" w14:textId="64E96FA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hAnsi="Arial" w:cs="Arial"/>
                <w:color w:val="000000"/>
              </w:rPr>
              <w:t>Incentivar la importancia de desarrollar la encuesta de acceso (matrícula)</w:t>
            </w:r>
            <w:r w:rsidR="006F5432" w:rsidRPr="006F5432">
              <w:rPr>
                <w:rFonts w:ascii="Arial" w:hAnsi="Arial" w:cs="Arial"/>
                <w:color w:val="000000"/>
              </w:rPr>
              <w:t xml:space="preserve"> para continuar en el diplomado</w:t>
            </w:r>
          </w:p>
        </w:tc>
        <w:tc>
          <w:tcPr>
            <w:tcW w:w="680" w:type="pct"/>
            <w:vAlign w:val="center"/>
          </w:tcPr>
          <w:p w14:paraId="669476D5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Plataforma digital</w:t>
            </w:r>
          </w:p>
          <w:p w14:paraId="689FC948" w14:textId="35F45299" w:rsidR="00CC7625" w:rsidRPr="006F5432" w:rsidRDefault="006F5432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WhatsApp</w:t>
            </w:r>
          </w:p>
        </w:tc>
        <w:tc>
          <w:tcPr>
            <w:tcW w:w="133" w:type="pct"/>
          </w:tcPr>
          <w:p w14:paraId="54F9AB5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092E2C4E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4B6652B3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2F7F76DE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47FFF452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414CC72E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1AE47D9C" w14:textId="77777777" w:rsidTr="00CC7625">
        <w:trPr>
          <w:trHeight w:val="48"/>
        </w:trPr>
        <w:tc>
          <w:tcPr>
            <w:tcW w:w="274" w:type="pct"/>
            <w:vMerge/>
            <w:vAlign w:val="center"/>
          </w:tcPr>
          <w:p w14:paraId="4AF7ABF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1A8C088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093003EE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6F5432">
              <w:rPr>
                <w:rFonts w:ascii="Arial" w:hAnsi="Arial" w:cs="Arial"/>
                <w:color w:val="000000"/>
              </w:rPr>
              <w:t xml:space="preserve">Motivar a los participantes a desarrollar pretest </w:t>
            </w:r>
          </w:p>
        </w:tc>
        <w:tc>
          <w:tcPr>
            <w:tcW w:w="680" w:type="pct"/>
            <w:vAlign w:val="center"/>
          </w:tcPr>
          <w:p w14:paraId="0EADD60B" w14:textId="62E9FB53" w:rsidR="00CC7625" w:rsidRPr="006F5432" w:rsidRDefault="006F5432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hAnsi="Arial" w:cs="Arial"/>
                <w:color w:val="000000"/>
              </w:rPr>
              <w:t>WhatsApp</w:t>
            </w:r>
          </w:p>
        </w:tc>
        <w:tc>
          <w:tcPr>
            <w:tcW w:w="133" w:type="pct"/>
          </w:tcPr>
          <w:p w14:paraId="3DF92F13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1B8FC5E5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75A79B6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3A02E8D6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1CAB28C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6D48BF6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65A393DB" w14:textId="77777777" w:rsidTr="00CC7625">
        <w:trPr>
          <w:trHeight w:val="48"/>
        </w:trPr>
        <w:tc>
          <w:tcPr>
            <w:tcW w:w="274" w:type="pct"/>
            <w:vMerge w:val="restart"/>
            <w:vAlign w:val="center"/>
          </w:tcPr>
          <w:p w14:paraId="4AB38863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2</w:t>
            </w:r>
          </w:p>
          <w:p w14:paraId="64841913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3AC2E94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FASE DE DESARROLLO</w:t>
            </w:r>
          </w:p>
        </w:tc>
        <w:tc>
          <w:tcPr>
            <w:tcW w:w="1920" w:type="pct"/>
            <w:vAlign w:val="center"/>
          </w:tcPr>
          <w:p w14:paraId="627D5BC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Dialogo reflexivo para el acompañamiento</w:t>
            </w:r>
          </w:p>
        </w:tc>
        <w:tc>
          <w:tcPr>
            <w:tcW w:w="680" w:type="pct"/>
          </w:tcPr>
          <w:p w14:paraId="772DED26" w14:textId="2A0AED11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" w:type="pct"/>
          </w:tcPr>
          <w:p w14:paraId="37EFB820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02777E1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3D2C0EDE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5E43396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53FF3F8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0235D11A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5230F0D3" w14:textId="77777777" w:rsidTr="00CC7625">
        <w:trPr>
          <w:trHeight w:val="48"/>
        </w:trPr>
        <w:tc>
          <w:tcPr>
            <w:tcW w:w="274" w:type="pct"/>
            <w:vMerge/>
            <w:vAlign w:val="center"/>
          </w:tcPr>
          <w:p w14:paraId="4F6C285A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0354F5D7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6D67F73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6F5432">
              <w:rPr>
                <w:rFonts w:ascii="Arial" w:hAnsi="Arial" w:cs="Arial"/>
                <w:color w:val="000000"/>
              </w:rPr>
              <w:t xml:space="preserve">Alentar a los participantes a presentarse oportunamente a la videoconferencia. </w:t>
            </w:r>
          </w:p>
        </w:tc>
        <w:tc>
          <w:tcPr>
            <w:tcW w:w="680" w:type="pct"/>
          </w:tcPr>
          <w:p w14:paraId="0D51226B" w14:textId="00355F40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" w:type="pct"/>
          </w:tcPr>
          <w:p w14:paraId="7CA2177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716B4410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3B1F0230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1" w:type="pct"/>
          </w:tcPr>
          <w:p w14:paraId="2FA3C654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79" w:type="pct"/>
          </w:tcPr>
          <w:p w14:paraId="38FC44A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40E2A717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1F76B20A" w14:textId="77777777" w:rsidTr="00CC7625">
        <w:trPr>
          <w:trHeight w:val="48"/>
        </w:trPr>
        <w:tc>
          <w:tcPr>
            <w:tcW w:w="274" w:type="pct"/>
            <w:vMerge/>
            <w:vAlign w:val="center"/>
          </w:tcPr>
          <w:p w14:paraId="3A93B5D4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4FB3646D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30207E5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Motivar la participación durante el desarrollo de las sesiones sincrónicas según cronograma</w:t>
            </w:r>
          </w:p>
        </w:tc>
        <w:tc>
          <w:tcPr>
            <w:tcW w:w="680" w:type="pct"/>
          </w:tcPr>
          <w:p w14:paraId="16414F40" w14:textId="38C614BB" w:rsidR="00CC7625" w:rsidRPr="006F5432" w:rsidRDefault="00522A88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WhatsApp</w:t>
            </w:r>
          </w:p>
        </w:tc>
        <w:tc>
          <w:tcPr>
            <w:tcW w:w="133" w:type="pct"/>
          </w:tcPr>
          <w:p w14:paraId="6289FEF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6308780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56F21E0E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1" w:type="pct"/>
          </w:tcPr>
          <w:p w14:paraId="2177D3A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79" w:type="pct"/>
          </w:tcPr>
          <w:p w14:paraId="0D0096D3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6AA6E39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2959C7CC" w14:textId="77777777" w:rsidTr="00CC7625">
        <w:trPr>
          <w:trHeight w:val="48"/>
        </w:trPr>
        <w:tc>
          <w:tcPr>
            <w:tcW w:w="274" w:type="pct"/>
            <w:vMerge/>
            <w:vAlign w:val="center"/>
          </w:tcPr>
          <w:p w14:paraId="2798DF5C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2EBD88F7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383C3C94" w14:textId="538EF149" w:rsidR="00CC7625" w:rsidRPr="006F5432" w:rsidRDefault="00CC7625" w:rsidP="0052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 xml:space="preserve">Desarrollar reuniones antes de cada actividad de unidad para </w:t>
            </w:r>
            <w:r w:rsidR="00C23DAD" w:rsidRPr="00522A88">
              <w:rPr>
                <w:rFonts w:ascii="Arial" w:eastAsia="Arial" w:hAnsi="Arial" w:cs="Arial"/>
              </w:rPr>
              <w:t>andamiaje</w:t>
            </w:r>
          </w:p>
        </w:tc>
        <w:tc>
          <w:tcPr>
            <w:tcW w:w="680" w:type="pct"/>
            <w:vAlign w:val="center"/>
          </w:tcPr>
          <w:p w14:paraId="0D7053A1" w14:textId="4A9766AF" w:rsidR="00CC7625" w:rsidRPr="006F5432" w:rsidRDefault="00522A88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Portátil</w:t>
            </w:r>
          </w:p>
          <w:p w14:paraId="29450F32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Plataforma zoom</w:t>
            </w:r>
          </w:p>
        </w:tc>
        <w:tc>
          <w:tcPr>
            <w:tcW w:w="133" w:type="pct"/>
          </w:tcPr>
          <w:p w14:paraId="5964C47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09D2A24A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70A8B12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1" w:type="pct"/>
          </w:tcPr>
          <w:p w14:paraId="12A1B8F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79" w:type="pct"/>
          </w:tcPr>
          <w:p w14:paraId="6142407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45B0C3F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27D89328" w14:textId="77777777" w:rsidTr="00CC7625">
        <w:trPr>
          <w:trHeight w:val="48"/>
        </w:trPr>
        <w:tc>
          <w:tcPr>
            <w:tcW w:w="274" w:type="pct"/>
            <w:vMerge/>
            <w:vAlign w:val="center"/>
          </w:tcPr>
          <w:p w14:paraId="7452AF61" w14:textId="77777777" w:rsidR="00CC7625" w:rsidRPr="006F5432" w:rsidRDefault="00CC7625" w:rsidP="008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231F0703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785CD1C8" w14:textId="6E954290" w:rsidR="00CC7625" w:rsidRPr="00522A88" w:rsidRDefault="00C23DAD" w:rsidP="0052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</w:rPr>
            </w:pPr>
            <w:r w:rsidRPr="00522A88">
              <w:rPr>
                <w:rFonts w:ascii="Arial" w:eastAsia="Arial" w:hAnsi="Arial" w:cs="Arial"/>
              </w:rPr>
              <w:t xml:space="preserve">Monitoreo según actividades de plataforma </w:t>
            </w:r>
            <w:r w:rsidR="00CC7625" w:rsidRPr="00522A88">
              <w:rPr>
                <w:rFonts w:ascii="Arial" w:eastAsia="Arial" w:hAnsi="Arial" w:cs="Arial"/>
              </w:rPr>
              <w:t>matriz de seguimiento según cronograma</w:t>
            </w:r>
          </w:p>
        </w:tc>
        <w:tc>
          <w:tcPr>
            <w:tcW w:w="680" w:type="pct"/>
            <w:vAlign w:val="center"/>
          </w:tcPr>
          <w:p w14:paraId="5028E1B5" w14:textId="7A5A7192" w:rsidR="00CC7625" w:rsidRPr="006F5432" w:rsidRDefault="00522A88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Portátil</w:t>
            </w:r>
          </w:p>
          <w:p w14:paraId="4B67B29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Plataforma zoom</w:t>
            </w:r>
          </w:p>
        </w:tc>
        <w:tc>
          <w:tcPr>
            <w:tcW w:w="133" w:type="pct"/>
          </w:tcPr>
          <w:p w14:paraId="643C5DBE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7AE53602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4" w:type="pct"/>
          </w:tcPr>
          <w:p w14:paraId="4655F1D2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01" w:type="pct"/>
          </w:tcPr>
          <w:p w14:paraId="6A2AF24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79" w:type="pct"/>
          </w:tcPr>
          <w:p w14:paraId="0C9EA58E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3D41FEC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C7625" w:rsidRPr="006F5432" w14:paraId="29D6DE09" w14:textId="77777777" w:rsidTr="00CC7625">
        <w:trPr>
          <w:trHeight w:val="35"/>
        </w:trPr>
        <w:tc>
          <w:tcPr>
            <w:tcW w:w="274" w:type="pct"/>
            <w:vMerge w:val="restart"/>
            <w:vAlign w:val="center"/>
          </w:tcPr>
          <w:p w14:paraId="3D7482A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969" w:type="pct"/>
            <w:vMerge w:val="restart"/>
            <w:vAlign w:val="center"/>
          </w:tcPr>
          <w:p w14:paraId="39C5D5D4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 xml:space="preserve">FASE DE </w:t>
            </w:r>
            <w:r w:rsidRPr="006F5432">
              <w:rPr>
                <w:rFonts w:ascii="Arial" w:eastAsia="Arial" w:hAnsi="Arial" w:cs="Arial"/>
              </w:rPr>
              <w:t>EVALUACIÓN</w:t>
            </w:r>
            <w:r w:rsidRPr="006F5432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20" w:type="pct"/>
            <w:vAlign w:val="center"/>
          </w:tcPr>
          <w:p w14:paraId="6EC86D99" w14:textId="11978BE9" w:rsidR="00CC7625" w:rsidRPr="00522A88" w:rsidRDefault="00CC7625" w:rsidP="00522A88">
            <w:pPr>
              <w:spacing w:line="240" w:lineRule="atLeast"/>
              <w:rPr>
                <w:rFonts w:ascii="Arial" w:hAnsi="Arial" w:cs="Arial"/>
              </w:rPr>
            </w:pPr>
            <w:r w:rsidRPr="00522A88">
              <w:rPr>
                <w:rFonts w:ascii="Arial" w:hAnsi="Arial" w:cs="Arial"/>
              </w:rPr>
              <w:t>Realizar retroalimentación en los trabajos del informe final de cada participante.</w:t>
            </w:r>
          </w:p>
        </w:tc>
        <w:tc>
          <w:tcPr>
            <w:tcW w:w="680" w:type="pct"/>
          </w:tcPr>
          <w:p w14:paraId="13E35745" w14:textId="502EF14C" w:rsidR="00CC7625" w:rsidRPr="006F5432" w:rsidRDefault="00522A88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Portátil</w:t>
            </w:r>
          </w:p>
        </w:tc>
        <w:tc>
          <w:tcPr>
            <w:tcW w:w="133" w:type="pct"/>
          </w:tcPr>
          <w:p w14:paraId="1397A339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3B5D7B2D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0C4B5367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40CB5908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54234DBD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136" w:type="pct"/>
          </w:tcPr>
          <w:p w14:paraId="696A3096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</w:tr>
      <w:tr w:rsidR="00CC7625" w:rsidRPr="006F5432" w14:paraId="5A049E38" w14:textId="77777777" w:rsidTr="00CC7625">
        <w:trPr>
          <w:trHeight w:val="35"/>
        </w:trPr>
        <w:tc>
          <w:tcPr>
            <w:tcW w:w="274" w:type="pct"/>
            <w:vMerge/>
            <w:vAlign w:val="center"/>
          </w:tcPr>
          <w:p w14:paraId="46BDB237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766ABD65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77F0CE97" w14:textId="73366263" w:rsidR="00CC7625" w:rsidRPr="006F5432" w:rsidRDefault="00522A88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Reunión de cierre</w:t>
            </w:r>
          </w:p>
        </w:tc>
        <w:tc>
          <w:tcPr>
            <w:tcW w:w="680" w:type="pct"/>
          </w:tcPr>
          <w:p w14:paraId="633178A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Plataforma zoom</w:t>
            </w:r>
          </w:p>
        </w:tc>
        <w:tc>
          <w:tcPr>
            <w:tcW w:w="133" w:type="pct"/>
          </w:tcPr>
          <w:p w14:paraId="7BEFB035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3547CAE7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1E3FDE4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133E3164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53F991A2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2854D88F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</w:tr>
      <w:tr w:rsidR="00CC7625" w:rsidRPr="006F5432" w14:paraId="7275AD8F" w14:textId="77777777" w:rsidTr="00CC7625">
        <w:trPr>
          <w:trHeight w:val="35"/>
        </w:trPr>
        <w:tc>
          <w:tcPr>
            <w:tcW w:w="274" w:type="pct"/>
            <w:vMerge/>
            <w:vAlign w:val="center"/>
          </w:tcPr>
          <w:p w14:paraId="7E36B3FD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pct"/>
            <w:vMerge/>
            <w:vAlign w:val="center"/>
          </w:tcPr>
          <w:p w14:paraId="13A3F576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14:paraId="140C6FC9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6F5432">
              <w:rPr>
                <w:rFonts w:ascii="Arial" w:hAnsi="Arial" w:cs="Arial"/>
              </w:rPr>
              <w:t>Realizar encuesta de satisfacción</w:t>
            </w:r>
          </w:p>
        </w:tc>
        <w:tc>
          <w:tcPr>
            <w:tcW w:w="680" w:type="pct"/>
          </w:tcPr>
          <w:p w14:paraId="11372ED2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" w:type="pct"/>
          </w:tcPr>
          <w:p w14:paraId="0D0BEDF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1DB578C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" w:type="pct"/>
          </w:tcPr>
          <w:p w14:paraId="55E7EFF1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" w:type="pct"/>
          </w:tcPr>
          <w:p w14:paraId="3DECD57B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" w:type="pct"/>
          </w:tcPr>
          <w:p w14:paraId="41C69CDC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" w:type="pct"/>
          </w:tcPr>
          <w:p w14:paraId="7B7C8134" w14:textId="77777777" w:rsidR="00CC7625" w:rsidRPr="006F5432" w:rsidRDefault="00CC7625" w:rsidP="0088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F5432">
              <w:rPr>
                <w:rFonts w:ascii="Arial" w:eastAsia="Arial" w:hAnsi="Arial" w:cs="Arial"/>
                <w:color w:val="000000"/>
              </w:rPr>
              <w:t>x</w:t>
            </w:r>
          </w:p>
        </w:tc>
      </w:tr>
    </w:tbl>
    <w:p w14:paraId="06CE2DD6" w14:textId="77777777" w:rsidR="007714E5" w:rsidRPr="007714E5" w:rsidRDefault="007714E5" w:rsidP="007714E5">
      <w:pPr>
        <w:rPr>
          <w:rFonts w:ascii="Arial" w:hAnsi="Arial" w:cs="Arial"/>
          <w:sz w:val="22"/>
          <w:szCs w:val="22"/>
        </w:rPr>
      </w:pPr>
    </w:p>
    <w:sectPr w:rsidR="007714E5" w:rsidRPr="007714E5" w:rsidSect="00AA32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21F2" w14:textId="77777777" w:rsidR="00CE7A6F" w:rsidRDefault="00CE7A6F" w:rsidP="0099095B">
      <w:r>
        <w:separator/>
      </w:r>
    </w:p>
  </w:endnote>
  <w:endnote w:type="continuationSeparator" w:id="0">
    <w:p w14:paraId="713E84EC" w14:textId="77777777" w:rsidR="00CE7A6F" w:rsidRDefault="00CE7A6F" w:rsidP="0099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ce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6D91" w14:textId="5BEE095F" w:rsidR="00D80864" w:rsidRDefault="00D80864">
    <w:pPr>
      <w:pStyle w:val="Piedepgina"/>
    </w:pPr>
    <w:r>
      <w:rPr>
        <w:noProof/>
        <w:lang w:eastAsia="es-P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378B" w14:textId="77777777" w:rsidR="00CE7A6F" w:rsidRDefault="00CE7A6F" w:rsidP="0099095B">
      <w:r>
        <w:separator/>
      </w:r>
    </w:p>
  </w:footnote>
  <w:footnote w:type="continuationSeparator" w:id="0">
    <w:p w14:paraId="249A296F" w14:textId="77777777" w:rsidR="00CE7A6F" w:rsidRDefault="00CE7A6F" w:rsidP="0099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8429" w14:textId="57A88F05" w:rsidR="001E2CCF" w:rsidRDefault="001E2CC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8839B57" wp14:editId="395D88E2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067560" cy="447040"/>
          <wp:effectExtent l="0" t="0" r="8890" b="0"/>
          <wp:wrapNone/>
          <wp:docPr id="916753765" name="Imagen 916753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695"/>
                  <a:stretch/>
                </pic:blipFill>
                <pic:spPr bwMode="auto">
                  <a:xfrm>
                    <a:off x="0" y="0"/>
                    <a:ext cx="2067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54AE3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DADF6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874DAC"/>
    <w:multiLevelType w:val="hybridMultilevel"/>
    <w:tmpl w:val="1FFA00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6C36"/>
    <w:multiLevelType w:val="hybridMultilevel"/>
    <w:tmpl w:val="35681EB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460C"/>
    <w:multiLevelType w:val="hybridMultilevel"/>
    <w:tmpl w:val="00C0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D6233"/>
    <w:multiLevelType w:val="hybridMultilevel"/>
    <w:tmpl w:val="5A28104C"/>
    <w:lvl w:ilvl="0" w:tplc="A94E8B7A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71AD5"/>
    <w:multiLevelType w:val="hybridMultilevel"/>
    <w:tmpl w:val="1C52DE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26295">
    <w:abstractNumId w:val="1"/>
  </w:num>
  <w:num w:numId="2" w16cid:durableId="1997101460">
    <w:abstractNumId w:val="0"/>
  </w:num>
  <w:num w:numId="3" w16cid:durableId="177431898">
    <w:abstractNumId w:val="2"/>
  </w:num>
  <w:num w:numId="4" w16cid:durableId="1021979264">
    <w:abstractNumId w:val="4"/>
  </w:num>
  <w:num w:numId="5" w16cid:durableId="1813908435">
    <w:abstractNumId w:val="3"/>
  </w:num>
  <w:num w:numId="6" w16cid:durableId="1780298900">
    <w:abstractNumId w:val="6"/>
  </w:num>
  <w:num w:numId="7" w16cid:durableId="57940604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R" w:vendorID="64" w:dllVersion="4096" w:nlCheck="1" w:checkStyle="0"/>
  <w:activeWritingStyle w:appName="MSWord" w:lang="en-US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0014D"/>
    <w:rsid w:val="00000737"/>
    <w:rsid w:val="00000B64"/>
    <w:rsid w:val="00001877"/>
    <w:rsid w:val="00001B5F"/>
    <w:rsid w:val="00001DE8"/>
    <w:rsid w:val="00002264"/>
    <w:rsid w:val="00002634"/>
    <w:rsid w:val="00003C12"/>
    <w:rsid w:val="00004232"/>
    <w:rsid w:val="00004420"/>
    <w:rsid w:val="0000477D"/>
    <w:rsid w:val="00004AC9"/>
    <w:rsid w:val="00004E5F"/>
    <w:rsid w:val="000058DF"/>
    <w:rsid w:val="00005AA8"/>
    <w:rsid w:val="00005DAA"/>
    <w:rsid w:val="00006355"/>
    <w:rsid w:val="000066D5"/>
    <w:rsid w:val="0000785A"/>
    <w:rsid w:val="000101F9"/>
    <w:rsid w:val="000104C7"/>
    <w:rsid w:val="000114F5"/>
    <w:rsid w:val="0001210D"/>
    <w:rsid w:val="00012F0D"/>
    <w:rsid w:val="00013A87"/>
    <w:rsid w:val="0001410B"/>
    <w:rsid w:val="0001424B"/>
    <w:rsid w:val="00014C1A"/>
    <w:rsid w:val="0001530B"/>
    <w:rsid w:val="00015489"/>
    <w:rsid w:val="000154D4"/>
    <w:rsid w:val="0001570D"/>
    <w:rsid w:val="00015CCE"/>
    <w:rsid w:val="00015F88"/>
    <w:rsid w:val="000169BE"/>
    <w:rsid w:val="00016AA0"/>
    <w:rsid w:val="00017B03"/>
    <w:rsid w:val="00017EF4"/>
    <w:rsid w:val="00017FC6"/>
    <w:rsid w:val="00020DF7"/>
    <w:rsid w:val="0002149B"/>
    <w:rsid w:val="0002196E"/>
    <w:rsid w:val="00021FF7"/>
    <w:rsid w:val="00022AAD"/>
    <w:rsid w:val="00022CC1"/>
    <w:rsid w:val="00023ACC"/>
    <w:rsid w:val="00024637"/>
    <w:rsid w:val="000251CC"/>
    <w:rsid w:val="00025F71"/>
    <w:rsid w:val="000261FD"/>
    <w:rsid w:val="00026362"/>
    <w:rsid w:val="00026754"/>
    <w:rsid w:val="00026C4E"/>
    <w:rsid w:val="0002713F"/>
    <w:rsid w:val="00027603"/>
    <w:rsid w:val="00027F5B"/>
    <w:rsid w:val="00030626"/>
    <w:rsid w:val="0003144B"/>
    <w:rsid w:val="00031710"/>
    <w:rsid w:val="0003188C"/>
    <w:rsid w:val="0003321B"/>
    <w:rsid w:val="00033BDA"/>
    <w:rsid w:val="00033C9A"/>
    <w:rsid w:val="00035224"/>
    <w:rsid w:val="00036067"/>
    <w:rsid w:val="000377D8"/>
    <w:rsid w:val="000402CD"/>
    <w:rsid w:val="000408A4"/>
    <w:rsid w:val="00040A14"/>
    <w:rsid w:val="000416F5"/>
    <w:rsid w:val="0004276E"/>
    <w:rsid w:val="00042EE9"/>
    <w:rsid w:val="0004487C"/>
    <w:rsid w:val="000455C8"/>
    <w:rsid w:val="000458AF"/>
    <w:rsid w:val="00045A39"/>
    <w:rsid w:val="0004692E"/>
    <w:rsid w:val="00046D4E"/>
    <w:rsid w:val="000470FC"/>
    <w:rsid w:val="000473A9"/>
    <w:rsid w:val="000474D7"/>
    <w:rsid w:val="00047AB8"/>
    <w:rsid w:val="000505A1"/>
    <w:rsid w:val="0005099D"/>
    <w:rsid w:val="00050AB6"/>
    <w:rsid w:val="00051169"/>
    <w:rsid w:val="000512D6"/>
    <w:rsid w:val="000514B0"/>
    <w:rsid w:val="00051B56"/>
    <w:rsid w:val="00051E09"/>
    <w:rsid w:val="000525A5"/>
    <w:rsid w:val="00052AB4"/>
    <w:rsid w:val="00052FF0"/>
    <w:rsid w:val="00053176"/>
    <w:rsid w:val="00053A20"/>
    <w:rsid w:val="000546CE"/>
    <w:rsid w:val="000547CF"/>
    <w:rsid w:val="00054A08"/>
    <w:rsid w:val="00055BD9"/>
    <w:rsid w:val="00056353"/>
    <w:rsid w:val="00056D92"/>
    <w:rsid w:val="00056EBF"/>
    <w:rsid w:val="00057A5A"/>
    <w:rsid w:val="00057ABD"/>
    <w:rsid w:val="00057BA6"/>
    <w:rsid w:val="000603D8"/>
    <w:rsid w:val="00060DF4"/>
    <w:rsid w:val="000615B6"/>
    <w:rsid w:val="00061A55"/>
    <w:rsid w:val="00061D97"/>
    <w:rsid w:val="00062982"/>
    <w:rsid w:val="000641B4"/>
    <w:rsid w:val="00064560"/>
    <w:rsid w:val="00064694"/>
    <w:rsid w:val="000648D2"/>
    <w:rsid w:val="00064ADF"/>
    <w:rsid w:val="00064B53"/>
    <w:rsid w:val="00065C93"/>
    <w:rsid w:val="00066CF6"/>
    <w:rsid w:val="000672E8"/>
    <w:rsid w:val="00067A2A"/>
    <w:rsid w:val="0007037F"/>
    <w:rsid w:val="0007072D"/>
    <w:rsid w:val="000707B5"/>
    <w:rsid w:val="000716D8"/>
    <w:rsid w:val="00071D6B"/>
    <w:rsid w:val="00071EC2"/>
    <w:rsid w:val="000720F7"/>
    <w:rsid w:val="00072274"/>
    <w:rsid w:val="00072ECE"/>
    <w:rsid w:val="00073B6B"/>
    <w:rsid w:val="0007419C"/>
    <w:rsid w:val="0007482A"/>
    <w:rsid w:val="00074B9E"/>
    <w:rsid w:val="00075275"/>
    <w:rsid w:val="000752BF"/>
    <w:rsid w:val="0007618C"/>
    <w:rsid w:val="00076F5D"/>
    <w:rsid w:val="000802ED"/>
    <w:rsid w:val="00080748"/>
    <w:rsid w:val="00080A2D"/>
    <w:rsid w:val="00080E10"/>
    <w:rsid w:val="00081359"/>
    <w:rsid w:val="000815C4"/>
    <w:rsid w:val="00081CD5"/>
    <w:rsid w:val="00081EE1"/>
    <w:rsid w:val="00082E7C"/>
    <w:rsid w:val="000830E4"/>
    <w:rsid w:val="00083B6D"/>
    <w:rsid w:val="00083B8C"/>
    <w:rsid w:val="00083BF3"/>
    <w:rsid w:val="00083DCD"/>
    <w:rsid w:val="00083EBA"/>
    <w:rsid w:val="00084A7C"/>
    <w:rsid w:val="00085132"/>
    <w:rsid w:val="0008518A"/>
    <w:rsid w:val="0008555A"/>
    <w:rsid w:val="0008593F"/>
    <w:rsid w:val="0008602E"/>
    <w:rsid w:val="00086264"/>
    <w:rsid w:val="00086947"/>
    <w:rsid w:val="00086BD2"/>
    <w:rsid w:val="00086BEA"/>
    <w:rsid w:val="00087C54"/>
    <w:rsid w:val="00091DB5"/>
    <w:rsid w:val="00091FD5"/>
    <w:rsid w:val="00092202"/>
    <w:rsid w:val="0009278A"/>
    <w:rsid w:val="0009306D"/>
    <w:rsid w:val="000941F6"/>
    <w:rsid w:val="00094FB6"/>
    <w:rsid w:val="00095997"/>
    <w:rsid w:val="00097143"/>
    <w:rsid w:val="0009723B"/>
    <w:rsid w:val="00097979"/>
    <w:rsid w:val="00097BC9"/>
    <w:rsid w:val="00097CD1"/>
    <w:rsid w:val="00097EFF"/>
    <w:rsid w:val="000A0397"/>
    <w:rsid w:val="000A10DD"/>
    <w:rsid w:val="000A1A67"/>
    <w:rsid w:val="000A1E95"/>
    <w:rsid w:val="000A2172"/>
    <w:rsid w:val="000A2F0E"/>
    <w:rsid w:val="000A3338"/>
    <w:rsid w:val="000A3C54"/>
    <w:rsid w:val="000A3F65"/>
    <w:rsid w:val="000A4180"/>
    <w:rsid w:val="000A4489"/>
    <w:rsid w:val="000A4EB9"/>
    <w:rsid w:val="000A6135"/>
    <w:rsid w:val="000A630E"/>
    <w:rsid w:val="000A7468"/>
    <w:rsid w:val="000A79C5"/>
    <w:rsid w:val="000B0C8E"/>
    <w:rsid w:val="000B1479"/>
    <w:rsid w:val="000B1684"/>
    <w:rsid w:val="000B1CE6"/>
    <w:rsid w:val="000B1D6B"/>
    <w:rsid w:val="000B25DE"/>
    <w:rsid w:val="000B27D2"/>
    <w:rsid w:val="000B41F6"/>
    <w:rsid w:val="000B4201"/>
    <w:rsid w:val="000B4253"/>
    <w:rsid w:val="000B42BB"/>
    <w:rsid w:val="000B5035"/>
    <w:rsid w:val="000B59AF"/>
    <w:rsid w:val="000B5B69"/>
    <w:rsid w:val="000B626E"/>
    <w:rsid w:val="000B64C9"/>
    <w:rsid w:val="000B64F1"/>
    <w:rsid w:val="000B66A1"/>
    <w:rsid w:val="000B6A9A"/>
    <w:rsid w:val="000B6FDD"/>
    <w:rsid w:val="000B776E"/>
    <w:rsid w:val="000C0254"/>
    <w:rsid w:val="000C06C9"/>
    <w:rsid w:val="000C0DCF"/>
    <w:rsid w:val="000C1DBC"/>
    <w:rsid w:val="000C20BD"/>
    <w:rsid w:val="000C29C3"/>
    <w:rsid w:val="000C35A0"/>
    <w:rsid w:val="000C3D82"/>
    <w:rsid w:val="000C493C"/>
    <w:rsid w:val="000C4F2F"/>
    <w:rsid w:val="000C500C"/>
    <w:rsid w:val="000C52EA"/>
    <w:rsid w:val="000C5989"/>
    <w:rsid w:val="000C5CC1"/>
    <w:rsid w:val="000C67FD"/>
    <w:rsid w:val="000C6A12"/>
    <w:rsid w:val="000C6C1D"/>
    <w:rsid w:val="000C6D7C"/>
    <w:rsid w:val="000C6F5E"/>
    <w:rsid w:val="000C7261"/>
    <w:rsid w:val="000C77E5"/>
    <w:rsid w:val="000C7A19"/>
    <w:rsid w:val="000C7D62"/>
    <w:rsid w:val="000C7F5D"/>
    <w:rsid w:val="000D0BEA"/>
    <w:rsid w:val="000D0F83"/>
    <w:rsid w:val="000D1393"/>
    <w:rsid w:val="000D18F4"/>
    <w:rsid w:val="000D1B72"/>
    <w:rsid w:val="000D1C70"/>
    <w:rsid w:val="000D1F63"/>
    <w:rsid w:val="000D2389"/>
    <w:rsid w:val="000D24ED"/>
    <w:rsid w:val="000D2643"/>
    <w:rsid w:val="000D2C27"/>
    <w:rsid w:val="000D2FED"/>
    <w:rsid w:val="000D347A"/>
    <w:rsid w:val="000D36B7"/>
    <w:rsid w:val="000D45F4"/>
    <w:rsid w:val="000D467F"/>
    <w:rsid w:val="000D52FA"/>
    <w:rsid w:val="000D5FE0"/>
    <w:rsid w:val="000D6466"/>
    <w:rsid w:val="000D7EEC"/>
    <w:rsid w:val="000E0762"/>
    <w:rsid w:val="000E11CC"/>
    <w:rsid w:val="000E1363"/>
    <w:rsid w:val="000E1E0B"/>
    <w:rsid w:val="000E25C1"/>
    <w:rsid w:val="000E2AB5"/>
    <w:rsid w:val="000E2CCC"/>
    <w:rsid w:val="000E3019"/>
    <w:rsid w:val="000E3A5F"/>
    <w:rsid w:val="000E3D83"/>
    <w:rsid w:val="000E3D95"/>
    <w:rsid w:val="000E4356"/>
    <w:rsid w:val="000E464C"/>
    <w:rsid w:val="000E47B3"/>
    <w:rsid w:val="000E6833"/>
    <w:rsid w:val="000E7508"/>
    <w:rsid w:val="000F011F"/>
    <w:rsid w:val="000F0D82"/>
    <w:rsid w:val="000F0E4E"/>
    <w:rsid w:val="000F15DF"/>
    <w:rsid w:val="000F1A15"/>
    <w:rsid w:val="000F1B0E"/>
    <w:rsid w:val="000F2B80"/>
    <w:rsid w:val="000F2D39"/>
    <w:rsid w:val="000F2D95"/>
    <w:rsid w:val="000F39CE"/>
    <w:rsid w:val="000F4232"/>
    <w:rsid w:val="000F4356"/>
    <w:rsid w:val="000F4E48"/>
    <w:rsid w:val="000F5003"/>
    <w:rsid w:val="000F591E"/>
    <w:rsid w:val="000F5D33"/>
    <w:rsid w:val="000F6DB5"/>
    <w:rsid w:val="000F7A7C"/>
    <w:rsid w:val="000F7A81"/>
    <w:rsid w:val="0010008E"/>
    <w:rsid w:val="00100851"/>
    <w:rsid w:val="001011F8"/>
    <w:rsid w:val="00102210"/>
    <w:rsid w:val="00102714"/>
    <w:rsid w:val="00102740"/>
    <w:rsid w:val="001030FA"/>
    <w:rsid w:val="001035A6"/>
    <w:rsid w:val="001042F9"/>
    <w:rsid w:val="001044DC"/>
    <w:rsid w:val="0010470F"/>
    <w:rsid w:val="001048BA"/>
    <w:rsid w:val="0010598E"/>
    <w:rsid w:val="001062BB"/>
    <w:rsid w:val="00106407"/>
    <w:rsid w:val="00106A4B"/>
    <w:rsid w:val="00107107"/>
    <w:rsid w:val="00107332"/>
    <w:rsid w:val="00107453"/>
    <w:rsid w:val="0011073C"/>
    <w:rsid w:val="001108AE"/>
    <w:rsid w:val="00110A9A"/>
    <w:rsid w:val="00110AE5"/>
    <w:rsid w:val="00110C04"/>
    <w:rsid w:val="00113280"/>
    <w:rsid w:val="00114C22"/>
    <w:rsid w:val="00114C23"/>
    <w:rsid w:val="00114D9C"/>
    <w:rsid w:val="0011541C"/>
    <w:rsid w:val="00115EB6"/>
    <w:rsid w:val="00116FCA"/>
    <w:rsid w:val="0011722E"/>
    <w:rsid w:val="00117BF1"/>
    <w:rsid w:val="00117CD2"/>
    <w:rsid w:val="001204C8"/>
    <w:rsid w:val="00120AD8"/>
    <w:rsid w:val="00120CBD"/>
    <w:rsid w:val="001214E9"/>
    <w:rsid w:val="00121CC1"/>
    <w:rsid w:val="00122023"/>
    <w:rsid w:val="0012233B"/>
    <w:rsid w:val="0012251D"/>
    <w:rsid w:val="00125212"/>
    <w:rsid w:val="00126482"/>
    <w:rsid w:val="001266F6"/>
    <w:rsid w:val="001269B7"/>
    <w:rsid w:val="00127215"/>
    <w:rsid w:val="00127304"/>
    <w:rsid w:val="00127C49"/>
    <w:rsid w:val="00127EE3"/>
    <w:rsid w:val="0013025A"/>
    <w:rsid w:val="001305B2"/>
    <w:rsid w:val="00130A15"/>
    <w:rsid w:val="00131A2A"/>
    <w:rsid w:val="00132128"/>
    <w:rsid w:val="001337FD"/>
    <w:rsid w:val="00134137"/>
    <w:rsid w:val="00134C75"/>
    <w:rsid w:val="00134F22"/>
    <w:rsid w:val="00135DBA"/>
    <w:rsid w:val="00135E37"/>
    <w:rsid w:val="00136C0A"/>
    <w:rsid w:val="00137C48"/>
    <w:rsid w:val="00137DB8"/>
    <w:rsid w:val="00140011"/>
    <w:rsid w:val="0014019C"/>
    <w:rsid w:val="001404E8"/>
    <w:rsid w:val="00140E5A"/>
    <w:rsid w:val="00141252"/>
    <w:rsid w:val="001412A7"/>
    <w:rsid w:val="00141327"/>
    <w:rsid w:val="00142427"/>
    <w:rsid w:val="0014246F"/>
    <w:rsid w:val="00143B45"/>
    <w:rsid w:val="00143D86"/>
    <w:rsid w:val="00143E20"/>
    <w:rsid w:val="00144637"/>
    <w:rsid w:val="0014479C"/>
    <w:rsid w:val="00144B64"/>
    <w:rsid w:val="00144F7B"/>
    <w:rsid w:val="0014534A"/>
    <w:rsid w:val="001455D1"/>
    <w:rsid w:val="00145D63"/>
    <w:rsid w:val="00146237"/>
    <w:rsid w:val="00146286"/>
    <w:rsid w:val="0014645D"/>
    <w:rsid w:val="00146D5D"/>
    <w:rsid w:val="00150CF4"/>
    <w:rsid w:val="001510FC"/>
    <w:rsid w:val="00151697"/>
    <w:rsid w:val="00151AAF"/>
    <w:rsid w:val="00152DB9"/>
    <w:rsid w:val="00152FFB"/>
    <w:rsid w:val="00153931"/>
    <w:rsid w:val="00153A01"/>
    <w:rsid w:val="00154187"/>
    <w:rsid w:val="00154D77"/>
    <w:rsid w:val="00155171"/>
    <w:rsid w:val="00155305"/>
    <w:rsid w:val="00155530"/>
    <w:rsid w:val="00155A30"/>
    <w:rsid w:val="00156497"/>
    <w:rsid w:val="0015668B"/>
    <w:rsid w:val="00157CC7"/>
    <w:rsid w:val="001606AB"/>
    <w:rsid w:val="0016070B"/>
    <w:rsid w:val="00160CA6"/>
    <w:rsid w:val="00160E0B"/>
    <w:rsid w:val="00160E77"/>
    <w:rsid w:val="00161141"/>
    <w:rsid w:val="0016121D"/>
    <w:rsid w:val="0016177A"/>
    <w:rsid w:val="00161CE0"/>
    <w:rsid w:val="001625D1"/>
    <w:rsid w:val="00162738"/>
    <w:rsid w:val="00162B66"/>
    <w:rsid w:val="00162B8A"/>
    <w:rsid w:val="00162BB2"/>
    <w:rsid w:val="00163262"/>
    <w:rsid w:val="001635A9"/>
    <w:rsid w:val="0016400E"/>
    <w:rsid w:val="00164B00"/>
    <w:rsid w:val="00164DD2"/>
    <w:rsid w:val="00164F6C"/>
    <w:rsid w:val="001650DC"/>
    <w:rsid w:val="001655B2"/>
    <w:rsid w:val="00165E5A"/>
    <w:rsid w:val="00165F9A"/>
    <w:rsid w:val="00166008"/>
    <w:rsid w:val="00166D49"/>
    <w:rsid w:val="00167AE2"/>
    <w:rsid w:val="00167DB7"/>
    <w:rsid w:val="00170709"/>
    <w:rsid w:val="001708F4"/>
    <w:rsid w:val="00170EBE"/>
    <w:rsid w:val="00171019"/>
    <w:rsid w:val="001714C0"/>
    <w:rsid w:val="0017165B"/>
    <w:rsid w:val="00172FC8"/>
    <w:rsid w:val="00174513"/>
    <w:rsid w:val="001747F8"/>
    <w:rsid w:val="001751AB"/>
    <w:rsid w:val="00175DBD"/>
    <w:rsid w:val="00177077"/>
    <w:rsid w:val="001772EF"/>
    <w:rsid w:val="00177478"/>
    <w:rsid w:val="00177A49"/>
    <w:rsid w:val="001806B3"/>
    <w:rsid w:val="0018114B"/>
    <w:rsid w:val="00182739"/>
    <w:rsid w:val="001834FA"/>
    <w:rsid w:val="00185124"/>
    <w:rsid w:val="0018543C"/>
    <w:rsid w:val="00185559"/>
    <w:rsid w:val="00185A0D"/>
    <w:rsid w:val="001860B9"/>
    <w:rsid w:val="0018668A"/>
    <w:rsid w:val="001866B0"/>
    <w:rsid w:val="0018675B"/>
    <w:rsid w:val="0018678C"/>
    <w:rsid w:val="00186BE1"/>
    <w:rsid w:val="0018712F"/>
    <w:rsid w:val="00187927"/>
    <w:rsid w:val="00190184"/>
    <w:rsid w:val="0019067D"/>
    <w:rsid w:val="00190923"/>
    <w:rsid w:val="00190C0E"/>
    <w:rsid w:val="00190F63"/>
    <w:rsid w:val="00192433"/>
    <w:rsid w:val="001924E4"/>
    <w:rsid w:val="00192694"/>
    <w:rsid w:val="00192BA2"/>
    <w:rsid w:val="00192C0A"/>
    <w:rsid w:val="00192E20"/>
    <w:rsid w:val="00193E4E"/>
    <w:rsid w:val="00194630"/>
    <w:rsid w:val="00194EF1"/>
    <w:rsid w:val="00195899"/>
    <w:rsid w:val="00195A92"/>
    <w:rsid w:val="0019606C"/>
    <w:rsid w:val="001962C3"/>
    <w:rsid w:val="00196952"/>
    <w:rsid w:val="00196B95"/>
    <w:rsid w:val="00196E71"/>
    <w:rsid w:val="001972D1"/>
    <w:rsid w:val="00197DCB"/>
    <w:rsid w:val="001A01DF"/>
    <w:rsid w:val="001A065F"/>
    <w:rsid w:val="001A0F4E"/>
    <w:rsid w:val="001A11F4"/>
    <w:rsid w:val="001A2126"/>
    <w:rsid w:val="001A279E"/>
    <w:rsid w:val="001A307B"/>
    <w:rsid w:val="001A31F6"/>
    <w:rsid w:val="001A415B"/>
    <w:rsid w:val="001A46D9"/>
    <w:rsid w:val="001A4F3D"/>
    <w:rsid w:val="001A50F6"/>
    <w:rsid w:val="001A578C"/>
    <w:rsid w:val="001A5E7B"/>
    <w:rsid w:val="001A6F16"/>
    <w:rsid w:val="001A77B3"/>
    <w:rsid w:val="001A7C1B"/>
    <w:rsid w:val="001B02B6"/>
    <w:rsid w:val="001B089C"/>
    <w:rsid w:val="001B17B6"/>
    <w:rsid w:val="001B21D3"/>
    <w:rsid w:val="001B2B62"/>
    <w:rsid w:val="001B3531"/>
    <w:rsid w:val="001B37F7"/>
    <w:rsid w:val="001B38CA"/>
    <w:rsid w:val="001B53CF"/>
    <w:rsid w:val="001B5CF6"/>
    <w:rsid w:val="001B65F4"/>
    <w:rsid w:val="001B6DE0"/>
    <w:rsid w:val="001B7C21"/>
    <w:rsid w:val="001B7C3E"/>
    <w:rsid w:val="001B7E27"/>
    <w:rsid w:val="001C0901"/>
    <w:rsid w:val="001C0EFF"/>
    <w:rsid w:val="001C16A1"/>
    <w:rsid w:val="001C2058"/>
    <w:rsid w:val="001C249D"/>
    <w:rsid w:val="001C293E"/>
    <w:rsid w:val="001C3267"/>
    <w:rsid w:val="001C3891"/>
    <w:rsid w:val="001C38F7"/>
    <w:rsid w:val="001C3C00"/>
    <w:rsid w:val="001C4211"/>
    <w:rsid w:val="001C6CCC"/>
    <w:rsid w:val="001C7028"/>
    <w:rsid w:val="001C7D6A"/>
    <w:rsid w:val="001D0BB0"/>
    <w:rsid w:val="001D0C68"/>
    <w:rsid w:val="001D1324"/>
    <w:rsid w:val="001D1815"/>
    <w:rsid w:val="001D1E66"/>
    <w:rsid w:val="001D23A6"/>
    <w:rsid w:val="001D249F"/>
    <w:rsid w:val="001D3309"/>
    <w:rsid w:val="001D3F60"/>
    <w:rsid w:val="001D4043"/>
    <w:rsid w:val="001D7579"/>
    <w:rsid w:val="001D780B"/>
    <w:rsid w:val="001E0720"/>
    <w:rsid w:val="001E08C2"/>
    <w:rsid w:val="001E0ACD"/>
    <w:rsid w:val="001E0DF4"/>
    <w:rsid w:val="001E13CB"/>
    <w:rsid w:val="001E2CCF"/>
    <w:rsid w:val="001E33C1"/>
    <w:rsid w:val="001E3E36"/>
    <w:rsid w:val="001E3E92"/>
    <w:rsid w:val="001E4165"/>
    <w:rsid w:val="001E52A9"/>
    <w:rsid w:val="001E53AC"/>
    <w:rsid w:val="001E5735"/>
    <w:rsid w:val="001E5C29"/>
    <w:rsid w:val="001E5DD0"/>
    <w:rsid w:val="001E672F"/>
    <w:rsid w:val="001E761E"/>
    <w:rsid w:val="001F0E29"/>
    <w:rsid w:val="001F1666"/>
    <w:rsid w:val="001F1C64"/>
    <w:rsid w:val="001F216D"/>
    <w:rsid w:val="001F2B29"/>
    <w:rsid w:val="001F39A2"/>
    <w:rsid w:val="001F42F7"/>
    <w:rsid w:val="001F473E"/>
    <w:rsid w:val="001F4E3B"/>
    <w:rsid w:val="001F5279"/>
    <w:rsid w:val="001F545F"/>
    <w:rsid w:val="001F56B8"/>
    <w:rsid w:val="001F5870"/>
    <w:rsid w:val="001F5C38"/>
    <w:rsid w:val="001F72D5"/>
    <w:rsid w:val="001F7BF4"/>
    <w:rsid w:val="0020158A"/>
    <w:rsid w:val="00201CDD"/>
    <w:rsid w:val="00202416"/>
    <w:rsid w:val="00202992"/>
    <w:rsid w:val="00203559"/>
    <w:rsid w:val="0020357B"/>
    <w:rsid w:val="002036DE"/>
    <w:rsid w:val="00203EC6"/>
    <w:rsid w:val="002046AA"/>
    <w:rsid w:val="00204810"/>
    <w:rsid w:val="00204818"/>
    <w:rsid w:val="00204C77"/>
    <w:rsid w:val="0020586B"/>
    <w:rsid w:val="00207923"/>
    <w:rsid w:val="00207BBB"/>
    <w:rsid w:val="00210193"/>
    <w:rsid w:val="0021068C"/>
    <w:rsid w:val="002107F2"/>
    <w:rsid w:val="00210DAA"/>
    <w:rsid w:val="00210EC8"/>
    <w:rsid w:val="002110B6"/>
    <w:rsid w:val="002116C8"/>
    <w:rsid w:val="00211F81"/>
    <w:rsid w:val="0021282C"/>
    <w:rsid w:val="00212C3F"/>
    <w:rsid w:val="00213A0C"/>
    <w:rsid w:val="00214B65"/>
    <w:rsid w:val="002155CD"/>
    <w:rsid w:val="00215631"/>
    <w:rsid w:val="0021585D"/>
    <w:rsid w:val="00215C5A"/>
    <w:rsid w:val="00216194"/>
    <w:rsid w:val="002164FC"/>
    <w:rsid w:val="002167C0"/>
    <w:rsid w:val="0021699A"/>
    <w:rsid w:val="002169DF"/>
    <w:rsid w:val="00217125"/>
    <w:rsid w:val="002177CF"/>
    <w:rsid w:val="00217AFC"/>
    <w:rsid w:val="0022063E"/>
    <w:rsid w:val="0022084F"/>
    <w:rsid w:val="00220B35"/>
    <w:rsid w:val="00220C27"/>
    <w:rsid w:val="00220CD1"/>
    <w:rsid w:val="00220DB9"/>
    <w:rsid w:val="00222423"/>
    <w:rsid w:val="00222660"/>
    <w:rsid w:val="002226C2"/>
    <w:rsid w:val="00222A5D"/>
    <w:rsid w:val="00222E5A"/>
    <w:rsid w:val="0022329F"/>
    <w:rsid w:val="0022367E"/>
    <w:rsid w:val="00224017"/>
    <w:rsid w:val="00224FC1"/>
    <w:rsid w:val="002263FD"/>
    <w:rsid w:val="002277AF"/>
    <w:rsid w:val="00227B57"/>
    <w:rsid w:val="00227D85"/>
    <w:rsid w:val="00227F66"/>
    <w:rsid w:val="002301B1"/>
    <w:rsid w:val="00230825"/>
    <w:rsid w:val="00230BD1"/>
    <w:rsid w:val="00230DFA"/>
    <w:rsid w:val="002315FC"/>
    <w:rsid w:val="00231E44"/>
    <w:rsid w:val="00231EB1"/>
    <w:rsid w:val="0023205D"/>
    <w:rsid w:val="002333E1"/>
    <w:rsid w:val="002339F1"/>
    <w:rsid w:val="00233D49"/>
    <w:rsid w:val="00233FF5"/>
    <w:rsid w:val="00234424"/>
    <w:rsid w:val="00234F66"/>
    <w:rsid w:val="00234FFE"/>
    <w:rsid w:val="00235430"/>
    <w:rsid w:val="00235642"/>
    <w:rsid w:val="00235985"/>
    <w:rsid w:val="0023692B"/>
    <w:rsid w:val="00236A34"/>
    <w:rsid w:val="00237224"/>
    <w:rsid w:val="002372BB"/>
    <w:rsid w:val="0023759E"/>
    <w:rsid w:val="002401A2"/>
    <w:rsid w:val="00240C1F"/>
    <w:rsid w:val="002417D1"/>
    <w:rsid w:val="00241B5F"/>
    <w:rsid w:val="002422C8"/>
    <w:rsid w:val="0024255B"/>
    <w:rsid w:val="002425F3"/>
    <w:rsid w:val="00242659"/>
    <w:rsid w:val="00242710"/>
    <w:rsid w:val="00242955"/>
    <w:rsid w:val="00242AB9"/>
    <w:rsid w:val="00242D8B"/>
    <w:rsid w:val="00242DFA"/>
    <w:rsid w:val="00244081"/>
    <w:rsid w:val="00244090"/>
    <w:rsid w:val="002443C7"/>
    <w:rsid w:val="00244493"/>
    <w:rsid w:val="00244805"/>
    <w:rsid w:val="0024486C"/>
    <w:rsid w:val="00245B68"/>
    <w:rsid w:val="0024606E"/>
    <w:rsid w:val="00246569"/>
    <w:rsid w:val="00246D09"/>
    <w:rsid w:val="00250243"/>
    <w:rsid w:val="002505A2"/>
    <w:rsid w:val="0025131D"/>
    <w:rsid w:val="00251CC0"/>
    <w:rsid w:val="0025219B"/>
    <w:rsid w:val="002524BD"/>
    <w:rsid w:val="002525F1"/>
    <w:rsid w:val="00252895"/>
    <w:rsid w:val="00252B76"/>
    <w:rsid w:val="0025366A"/>
    <w:rsid w:val="00254CFE"/>
    <w:rsid w:val="00254E90"/>
    <w:rsid w:val="002564FF"/>
    <w:rsid w:val="0025673D"/>
    <w:rsid w:val="002570EA"/>
    <w:rsid w:val="00257DAE"/>
    <w:rsid w:val="0026045D"/>
    <w:rsid w:val="00260EB8"/>
    <w:rsid w:val="00260F4E"/>
    <w:rsid w:val="00260FD2"/>
    <w:rsid w:val="002613E0"/>
    <w:rsid w:val="00261596"/>
    <w:rsid w:val="00261B4B"/>
    <w:rsid w:val="0026274A"/>
    <w:rsid w:val="0026313D"/>
    <w:rsid w:val="002633CB"/>
    <w:rsid w:val="00263F9B"/>
    <w:rsid w:val="00264BD5"/>
    <w:rsid w:val="0026538E"/>
    <w:rsid w:val="00266306"/>
    <w:rsid w:val="0026661A"/>
    <w:rsid w:val="00267075"/>
    <w:rsid w:val="0026795F"/>
    <w:rsid w:val="00267A35"/>
    <w:rsid w:val="002712E8"/>
    <w:rsid w:val="0027197A"/>
    <w:rsid w:val="00271A5A"/>
    <w:rsid w:val="00271D91"/>
    <w:rsid w:val="00271FAA"/>
    <w:rsid w:val="002721F0"/>
    <w:rsid w:val="00272654"/>
    <w:rsid w:val="00272FBF"/>
    <w:rsid w:val="00273B89"/>
    <w:rsid w:val="00274BCB"/>
    <w:rsid w:val="00274DB2"/>
    <w:rsid w:val="0027503F"/>
    <w:rsid w:val="002755F9"/>
    <w:rsid w:val="002759D9"/>
    <w:rsid w:val="00275C3C"/>
    <w:rsid w:val="00276B13"/>
    <w:rsid w:val="00280A0F"/>
    <w:rsid w:val="002813AF"/>
    <w:rsid w:val="00282364"/>
    <w:rsid w:val="00282AE8"/>
    <w:rsid w:val="002838A1"/>
    <w:rsid w:val="00284077"/>
    <w:rsid w:val="0028408B"/>
    <w:rsid w:val="00284C0C"/>
    <w:rsid w:val="00284C11"/>
    <w:rsid w:val="00284D4C"/>
    <w:rsid w:val="00285138"/>
    <w:rsid w:val="00285CD4"/>
    <w:rsid w:val="00286203"/>
    <w:rsid w:val="00286354"/>
    <w:rsid w:val="00286AFC"/>
    <w:rsid w:val="00286C7F"/>
    <w:rsid w:val="0029023B"/>
    <w:rsid w:val="0029073C"/>
    <w:rsid w:val="0029096A"/>
    <w:rsid w:val="00290AF2"/>
    <w:rsid w:val="00291188"/>
    <w:rsid w:val="00291356"/>
    <w:rsid w:val="002916BB"/>
    <w:rsid w:val="00291BC2"/>
    <w:rsid w:val="00291C56"/>
    <w:rsid w:val="00291F43"/>
    <w:rsid w:val="00292324"/>
    <w:rsid w:val="00292B8B"/>
    <w:rsid w:val="00292C0C"/>
    <w:rsid w:val="00292F10"/>
    <w:rsid w:val="00293288"/>
    <w:rsid w:val="00293D17"/>
    <w:rsid w:val="00294E1F"/>
    <w:rsid w:val="00295086"/>
    <w:rsid w:val="0029568D"/>
    <w:rsid w:val="002961F3"/>
    <w:rsid w:val="0029655A"/>
    <w:rsid w:val="0029678C"/>
    <w:rsid w:val="002A06EF"/>
    <w:rsid w:val="002A0744"/>
    <w:rsid w:val="002A09B4"/>
    <w:rsid w:val="002A0FEB"/>
    <w:rsid w:val="002A15CD"/>
    <w:rsid w:val="002A1716"/>
    <w:rsid w:val="002A2211"/>
    <w:rsid w:val="002A23F7"/>
    <w:rsid w:val="002A303A"/>
    <w:rsid w:val="002A35FA"/>
    <w:rsid w:val="002A3CD8"/>
    <w:rsid w:val="002A3E6E"/>
    <w:rsid w:val="002A480C"/>
    <w:rsid w:val="002A4980"/>
    <w:rsid w:val="002A4DFA"/>
    <w:rsid w:val="002A4F5B"/>
    <w:rsid w:val="002A5910"/>
    <w:rsid w:val="002A5E72"/>
    <w:rsid w:val="002A67F0"/>
    <w:rsid w:val="002A6AE7"/>
    <w:rsid w:val="002A6D27"/>
    <w:rsid w:val="002A6EF7"/>
    <w:rsid w:val="002A7436"/>
    <w:rsid w:val="002A7A92"/>
    <w:rsid w:val="002A7D79"/>
    <w:rsid w:val="002A7F8B"/>
    <w:rsid w:val="002B07DD"/>
    <w:rsid w:val="002B0E34"/>
    <w:rsid w:val="002B174D"/>
    <w:rsid w:val="002B17B6"/>
    <w:rsid w:val="002B259F"/>
    <w:rsid w:val="002B2824"/>
    <w:rsid w:val="002B3411"/>
    <w:rsid w:val="002B385D"/>
    <w:rsid w:val="002B39BE"/>
    <w:rsid w:val="002B3B72"/>
    <w:rsid w:val="002B3BBC"/>
    <w:rsid w:val="002B3D9F"/>
    <w:rsid w:val="002B5609"/>
    <w:rsid w:val="002B57DF"/>
    <w:rsid w:val="002B65D1"/>
    <w:rsid w:val="002B67AC"/>
    <w:rsid w:val="002B691E"/>
    <w:rsid w:val="002B6B57"/>
    <w:rsid w:val="002B6DA7"/>
    <w:rsid w:val="002B7E0D"/>
    <w:rsid w:val="002C0F95"/>
    <w:rsid w:val="002C0FD4"/>
    <w:rsid w:val="002C138B"/>
    <w:rsid w:val="002C1777"/>
    <w:rsid w:val="002C4034"/>
    <w:rsid w:val="002C4301"/>
    <w:rsid w:val="002C5534"/>
    <w:rsid w:val="002C5721"/>
    <w:rsid w:val="002C6109"/>
    <w:rsid w:val="002C6224"/>
    <w:rsid w:val="002C6F27"/>
    <w:rsid w:val="002C7111"/>
    <w:rsid w:val="002C711A"/>
    <w:rsid w:val="002C75DA"/>
    <w:rsid w:val="002C76A0"/>
    <w:rsid w:val="002C7CF9"/>
    <w:rsid w:val="002D0B75"/>
    <w:rsid w:val="002D0D1F"/>
    <w:rsid w:val="002D15F6"/>
    <w:rsid w:val="002D1699"/>
    <w:rsid w:val="002D2118"/>
    <w:rsid w:val="002D2DA6"/>
    <w:rsid w:val="002D3904"/>
    <w:rsid w:val="002D3B2E"/>
    <w:rsid w:val="002D3BCF"/>
    <w:rsid w:val="002D3FBE"/>
    <w:rsid w:val="002D4C89"/>
    <w:rsid w:val="002D57C9"/>
    <w:rsid w:val="002D5CFB"/>
    <w:rsid w:val="002D60FC"/>
    <w:rsid w:val="002D6359"/>
    <w:rsid w:val="002D7635"/>
    <w:rsid w:val="002D763A"/>
    <w:rsid w:val="002E0160"/>
    <w:rsid w:val="002E0507"/>
    <w:rsid w:val="002E0596"/>
    <w:rsid w:val="002E0B31"/>
    <w:rsid w:val="002E2B82"/>
    <w:rsid w:val="002E2E2A"/>
    <w:rsid w:val="002E37DF"/>
    <w:rsid w:val="002E3D80"/>
    <w:rsid w:val="002E4ABD"/>
    <w:rsid w:val="002E544B"/>
    <w:rsid w:val="002E5EE7"/>
    <w:rsid w:val="002E61B9"/>
    <w:rsid w:val="002E665C"/>
    <w:rsid w:val="002E6F3F"/>
    <w:rsid w:val="002E71D6"/>
    <w:rsid w:val="002E7BD7"/>
    <w:rsid w:val="002E7E4D"/>
    <w:rsid w:val="002E7FE1"/>
    <w:rsid w:val="002F02FE"/>
    <w:rsid w:val="002F03EF"/>
    <w:rsid w:val="002F0740"/>
    <w:rsid w:val="002F167B"/>
    <w:rsid w:val="002F21FC"/>
    <w:rsid w:val="002F2EAC"/>
    <w:rsid w:val="002F374C"/>
    <w:rsid w:val="002F3FCA"/>
    <w:rsid w:val="002F4152"/>
    <w:rsid w:val="002F4574"/>
    <w:rsid w:val="002F4752"/>
    <w:rsid w:val="002F4D03"/>
    <w:rsid w:val="002F55A9"/>
    <w:rsid w:val="002F55F0"/>
    <w:rsid w:val="002F5718"/>
    <w:rsid w:val="002F5F0C"/>
    <w:rsid w:val="002F69CB"/>
    <w:rsid w:val="002F6B3D"/>
    <w:rsid w:val="002F6C5D"/>
    <w:rsid w:val="002F6CD8"/>
    <w:rsid w:val="002F71F9"/>
    <w:rsid w:val="002F769E"/>
    <w:rsid w:val="002F7AE0"/>
    <w:rsid w:val="002F7B24"/>
    <w:rsid w:val="002F7BE4"/>
    <w:rsid w:val="002F7E74"/>
    <w:rsid w:val="003012CD"/>
    <w:rsid w:val="00301CA2"/>
    <w:rsid w:val="00302E10"/>
    <w:rsid w:val="00303E78"/>
    <w:rsid w:val="003041B0"/>
    <w:rsid w:val="003049B7"/>
    <w:rsid w:val="00304DB5"/>
    <w:rsid w:val="003051C9"/>
    <w:rsid w:val="00306D0A"/>
    <w:rsid w:val="00306D76"/>
    <w:rsid w:val="00306FB0"/>
    <w:rsid w:val="00306FE7"/>
    <w:rsid w:val="003078AA"/>
    <w:rsid w:val="00307B46"/>
    <w:rsid w:val="00310001"/>
    <w:rsid w:val="00311466"/>
    <w:rsid w:val="00312061"/>
    <w:rsid w:val="00312449"/>
    <w:rsid w:val="0031299E"/>
    <w:rsid w:val="00312D0B"/>
    <w:rsid w:val="00314200"/>
    <w:rsid w:val="00314512"/>
    <w:rsid w:val="003149CF"/>
    <w:rsid w:val="00315983"/>
    <w:rsid w:val="00316050"/>
    <w:rsid w:val="00316AB6"/>
    <w:rsid w:val="00316EEA"/>
    <w:rsid w:val="0032033D"/>
    <w:rsid w:val="003203B9"/>
    <w:rsid w:val="003217C0"/>
    <w:rsid w:val="0032182C"/>
    <w:rsid w:val="00322B7A"/>
    <w:rsid w:val="00323942"/>
    <w:rsid w:val="00323EEA"/>
    <w:rsid w:val="0032420A"/>
    <w:rsid w:val="00325250"/>
    <w:rsid w:val="00325587"/>
    <w:rsid w:val="0032558E"/>
    <w:rsid w:val="00326A65"/>
    <w:rsid w:val="00327D39"/>
    <w:rsid w:val="00330093"/>
    <w:rsid w:val="003305AC"/>
    <w:rsid w:val="003306E2"/>
    <w:rsid w:val="0033081C"/>
    <w:rsid w:val="003322D6"/>
    <w:rsid w:val="003327F8"/>
    <w:rsid w:val="00332FA6"/>
    <w:rsid w:val="003335DC"/>
    <w:rsid w:val="003335E9"/>
    <w:rsid w:val="00333616"/>
    <w:rsid w:val="00333EC4"/>
    <w:rsid w:val="00334011"/>
    <w:rsid w:val="003341DA"/>
    <w:rsid w:val="003342A9"/>
    <w:rsid w:val="00334F31"/>
    <w:rsid w:val="00335DFA"/>
    <w:rsid w:val="00336B79"/>
    <w:rsid w:val="00336E51"/>
    <w:rsid w:val="00337841"/>
    <w:rsid w:val="00337B2C"/>
    <w:rsid w:val="00337CF2"/>
    <w:rsid w:val="00337EF2"/>
    <w:rsid w:val="00340289"/>
    <w:rsid w:val="00340A22"/>
    <w:rsid w:val="0034177D"/>
    <w:rsid w:val="00341B5C"/>
    <w:rsid w:val="00341F7A"/>
    <w:rsid w:val="00343253"/>
    <w:rsid w:val="003438C9"/>
    <w:rsid w:val="00343B00"/>
    <w:rsid w:val="00343D12"/>
    <w:rsid w:val="0034453A"/>
    <w:rsid w:val="0034475E"/>
    <w:rsid w:val="003450A0"/>
    <w:rsid w:val="00345DBD"/>
    <w:rsid w:val="00346ECA"/>
    <w:rsid w:val="00347D51"/>
    <w:rsid w:val="0035008D"/>
    <w:rsid w:val="003502F0"/>
    <w:rsid w:val="00350653"/>
    <w:rsid w:val="003510A8"/>
    <w:rsid w:val="00352A02"/>
    <w:rsid w:val="00352AF4"/>
    <w:rsid w:val="00353719"/>
    <w:rsid w:val="00353857"/>
    <w:rsid w:val="00353DB8"/>
    <w:rsid w:val="003545CA"/>
    <w:rsid w:val="003549EE"/>
    <w:rsid w:val="00354AD4"/>
    <w:rsid w:val="00354AD6"/>
    <w:rsid w:val="00356E63"/>
    <w:rsid w:val="00357604"/>
    <w:rsid w:val="00357C58"/>
    <w:rsid w:val="00357CE3"/>
    <w:rsid w:val="003608C1"/>
    <w:rsid w:val="00360BB3"/>
    <w:rsid w:val="00361652"/>
    <w:rsid w:val="003616E1"/>
    <w:rsid w:val="00361FFB"/>
    <w:rsid w:val="003628CF"/>
    <w:rsid w:val="003653DE"/>
    <w:rsid w:val="00365545"/>
    <w:rsid w:val="0036556C"/>
    <w:rsid w:val="00366A5B"/>
    <w:rsid w:val="003709F5"/>
    <w:rsid w:val="00370B88"/>
    <w:rsid w:val="00371719"/>
    <w:rsid w:val="00372014"/>
    <w:rsid w:val="00372BEA"/>
    <w:rsid w:val="003733EB"/>
    <w:rsid w:val="00373DFB"/>
    <w:rsid w:val="00373EEA"/>
    <w:rsid w:val="003743CE"/>
    <w:rsid w:val="003747C5"/>
    <w:rsid w:val="0037582E"/>
    <w:rsid w:val="00375ECE"/>
    <w:rsid w:val="00376316"/>
    <w:rsid w:val="00376CFC"/>
    <w:rsid w:val="00376EAF"/>
    <w:rsid w:val="0037791F"/>
    <w:rsid w:val="00380093"/>
    <w:rsid w:val="0038043E"/>
    <w:rsid w:val="00380A13"/>
    <w:rsid w:val="003811CC"/>
    <w:rsid w:val="00381526"/>
    <w:rsid w:val="00381D7D"/>
    <w:rsid w:val="00381EEB"/>
    <w:rsid w:val="003823B4"/>
    <w:rsid w:val="00382596"/>
    <w:rsid w:val="00382611"/>
    <w:rsid w:val="00382699"/>
    <w:rsid w:val="003826B2"/>
    <w:rsid w:val="00382B54"/>
    <w:rsid w:val="00382CBD"/>
    <w:rsid w:val="0038355A"/>
    <w:rsid w:val="00383CC9"/>
    <w:rsid w:val="00383D03"/>
    <w:rsid w:val="00383E0A"/>
    <w:rsid w:val="00385B96"/>
    <w:rsid w:val="0038612D"/>
    <w:rsid w:val="003866C9"/>
    <w:rsid w:val="00386762"/>
    <w:rsid w:val="0038682B"/>
    <w:rsid w:val="00386D58"/>
    <w:rsid w:val="003874F1"/>
    <w:rsid w:val="00387971"/>
    <w:rsid w:val="00387ACA"/>
    <w:rsid w:val="0039030A"/>
    <w:rsid w:val="003916B8"/>
    <w:rsid w:val="00392018"/>
    <w:rsid w:val="00392444"/>
    <w:rsid w:val="003926B4"/>
    <w:rsid w:val="00392A71"/>
    <w:rsid w:val="00392E7C"/>
    <w:rsid w:val="0039348D"/>
    <w:rsid w:val="00394588"/>
    <w:rsid w:val="0039501D"/>
    <w:rsid w:val="0039540C"/>
    <w:rsid w:val="003956D3"/>
    <w:rsid w:val="00396306"/>
    <w:rsid w:val="0039682D"/>
    <w:rsid w:val="00397663"/>
    <w:rsid w:val="003A0720"/>
    <w:rsid w:val="003A0913"/>
    <w:rsid w:val="003A103E"/>
    <w:rsid w:val="003A1649"/>
    <w:rsid w:val="003A1DF8"/>
    <w:rsid w:val="003A1EC6"/>
    <w:rsid w:val="003A2738"/>
    <w:rsid w:val="003A327C"/>
    <w:rsid w:val="003A3AFC"/>
    <w:rsid w:val="003A3F33"/>
    <w:rsid w:val="003A4B50"/>
    <w:rsid w:val="003A54A3"/>
    <w:rsid w:val="003A5527"/>
    <w:rsid w:val="003A5B5E"/>
    <w:rsid w:val="003A6466"/>
    <w:rsid w:val="003A6B8A"/>
    <w:rsid w:val="003A78D2"/>
    <w:rsid w:val="003B0971"/>
    <w:rsid w:val="003B09D2"/>
    <w:rsid w:val="003B0EC9"/>
    <w:rsid w:val="003B10BF"/>
    <w:rsid w:val="003B12A6"/>
    <w:rsid w:val="003B2234"/>
    <w:rsid w:val="003B22DA"/>
    <w:rsid w:val="003B2DC3"/>
    <w:rsid w:val="003B2E5D"/>
    <w:rsid w:val="003B338B"/>
    <w:rsid w:val="003B39DE"/>
    <w:rsid w:val="003B4170"/>
    <w:rsid w:val="003B4C0A"/>
    <w:rsid w:val="003B543F"/>
    <w:rsid w:val="003B598C"/>
    <w:rsid w:val="003B6302"/>
    <w:rsid w:val="003B6B78"/>
    <w:rsid w:val="003B73D2"/>
    <w:rsid w:val="003B7451"/>
    <w:rsid w:val="003B7B23"/>
    <w:rsid w:val="003C1229"/>
    <w:rsid w:val="003C165F"/>
    <w:rsid w:val="003C285C"/>
    <w:rsid w:val="003C3C23"/>
    <w:rsid w:val="003C47E4"/>
    <w:rsid w:val="003D0479"/>
    <w:rsid w:val="003D1759"/>
    <w:rsid w:val="003D22DC"/>
    <w:rsid w:val="003D2BB5"/>
    <w:rsid w:val="003D36A4"/>
    <w:rsid w:val="003D4165"/>
    <w:rsid w:val="003D4882"/>
    <w:rsid w:val="003D4E7F"/>
    <w:rsid w:val="003D4F00"/>
    <w:rsid w:val="003D50A0"/>
    <w:rsid w:val="003D53C1"/>
    <w:rsid w:val="003D5B56"/>
    <w:rsid w:val="003D60F6"/>
    <w:rsid w:val="003D6359"/>
    <w:rsid w:val="003D6415"/>
    <w:rsid w:val="003D6729"/>
    <w:rsid w:val="003D6DCA"/>
    <w:rsid w:val="003D6F67"/>
    <w:rsid w:val="003D713A"/>
    <w:rsid w:val="003D7C71"/>
    <w:rsid w:val="003D7DAB"/>
    <w:rsid w:val="003E02FD"/>
    <w:rsid w:val="003E0BC0"/>
    <w:rsid w:val="003E0E21"/>
    <w:rsid w:val="003E1B82"/>
    <w:rsid w:val="003E25D7"/>
    <w:rsid w:val="003E339A"/>
    <w:rsid w:val="003E37D3"/>
    <w:rsid w:val="003E411B"/>
    <w:rsid w:val="003E435A"/>
    <w:rsid w:val="003E44B5"/>
    <w:rsid w:val="003E4A45"/>
    <w:rsid w:val="003E65FB"/>
    <w:rsid w:val="003E662F"/>
    <w:rsid w:val="003E77C2"/>
    <w:rsid w:val="003E77CF"/>
    <w:rsid w:val="003F11E0"/>
    <w:rsid w:val="003F19BD"/>
    <w:rsid w:val="003F2B4D"/>
    <w:rsid w:val="003F2ED2"/>
    <w:rsid w:val="003F30BC"/>
    <w:rsid w:val="003F3CD5"/>
    <w:rsid w:val="003F3D59"/>
    <w:rsid w:val="003F4462"/>
    <w:rsid w:val="003F451F"/>
    <w:rsid w:val="003F48D4"/>
    <w:rsid w:val="003F549E"/>
    <w:rsid w:val="003F621F"/>
    <w:rsid w:val="003F64FD"/>
    <w:rsid w:val="003F6A3A"/>
    <w:rsid w:val="003F6ABC"/>
    <w:rsid w:val="003F6CEB"/>
    <w:rsid w:val="003F6FB6"/>
    <w:rsid w:val="003F7205"/>
    <w:rsid w:val="004007CE"/>
    <w:rsid w:val="00400C96"/>
    <w:rsid w:val="00401C78"/>
    <w:rsid w:val="0040277B"/>
    <w:rsid w:val="00403A76"/>
    <w:rsid w:val="00404294"/>
    <w:rsid w:val="0040435E"/>
    <w:rsid w:val="004049AF"/>
    <w:rsid w:val="004051F6"/>
    <w:rsid w:val="004058AF"/>
    <w:rsid w:val="00405E8C"/>
    <w:rsid w:val="00405FFA"/>
    <w:rsid w:val="00406AD2"/>
    <w:rsid w:val="0040715B"/>
    <w:rsid w:val="0040742E"/>
    <w:rsid w:val="004078C9"/>
    <w:rsid w:val="00407963"/>
    <w:rsid w:val="00407B14"/>
    <w:rsid w:val="00407CFE"/>
    <w:rsid w:val="00411030"/>
    <w:rsid w:val="004112EC"/>
    <w:rsid w:val="0041323D"/>
    <w:rsid w:val="00413D75"/>
    <w:rsid w:val="00414997"/>
    <w:rsid w:val="00414B47"/>
    <w:rsid w:val="00415296"/>
    <w:rsid w:val="00416993"/>
    <w:rsid w:val="004169D5"/>
    <w:rsid w:val="00416F53"/>
    <w:rsid w:val="00417178"/>
    <w:rsid w:val="00417542"/>
    <w:rsid w:val="00417B87"/>
    <w:rsid w:val="00417B93"/>
    <w:rsid w:val="00417F5A"/>
    <w:rsid w:val="004207DD"/>
    <w:rsid w:val="0042095A"/>
    <w:rsid w:val="004210F2"/>
    <w:rsid w:val="0042141C"/>
    <w:rsid w:val="0042184D"/>
    <w:rsid w:val="00421D06"/>
    <w:rsid w:val="00422335"/>
    <w:rsid w:val="00422E54"/>
    <w:rsid w:val="00423048"/>
    <w:rsid w:val="004232AE"/>
    <w:rsid w:val="00423BDA"/>
    <w:rsid w:val="00423D58"/>
    <w:rsid w:val="004251F3"/>
    <w:rsid w:val="00425E5E"/>
    <w:rsid w:val="00425F9E"/>
    <w:rsid w:val="00426224"/>
    <w:rsid w:val="00426267"/>
    <w:rsid w:val="00427F27"/>
    <w:rsid w:val="00430880"/>
    <w:rsid w:val="00430BDC"/>
    <w:rsid w:val="004319E1"/>
    <w:rsid w:val="00431F54"/>
    <w:rsid w:val="00432CE9"/>
    <w:rsid w:val="00435283"/>
    <w:rsid w:val="0043582E"/>
    <w:rsid w:val="004359F9"/>
    <w:rsid w:val="00435A88"/>
    <w:rsid w:val="0043603D"/>
    <w:rsid w:val="00436790"/>
    <w:rsid w:val="004370DD"/>
    <w:rsid w:val="00437152"/>
    <w:rsid w:val="00440672"/>
    <w:rsid w:val="00440878"/>
    <w:rsid w:val="004411B1"/>
    <w:rsid w:val="00441716"/>
    <w:rsid w:val="004417CC"/>
    <w:rsid w:val="00441A19"/>
    <w:rsid w:val="00442B02"/>
    <w:rsid w:val="004434EF"/>
    <w:rsid w:val="00443B22"/>
    <w:rsid w:val="00444139"/>
    <w:rsid w:val="004445D3"/>
    <w:rsid w:val="00444C72"/>
    <w:rsid w:val="00444DB1"/>
    <w:rsid w:val="00444E20"/>
    <w:rsid w:val="00446710"/>
    <w:rsid w:val="00446EC2"/>
    <w:rsid w:val="00447036"/>
    <w:rsid w:val="004474B1"/>
    <w:rsid w:val="00447D5B"/>
    <w:rsid w:val="00447FBA"/>
    <w:rsid w:val="00450053"/>
    <w:rsid w:val="0045022F"/>
    <w:rsid w:val="00450BD2"/>
    <w:rsid w:val="0045127D"/>
    <w:rsid w:val="00452220"/>
    <w:rsid w:val="004530A9"/>
    <w:rsid w:val="004535F1"/>
    <w:rsid w:val="00453919"/>
    <w:rsid w:val="00454381"/>
    <w:rsid w:val="00454955"/>
    <w:rsid w:val="00455773"/>
    <w:rsid w:val="00455944"/>
    <w:rsid w:val="00455AE3"/>
    <w:rsid w:val="00455B9E"/>
    <w:rsid w:val="004564F8"/>
    <w:rsid w:val="00456582"/>
    <w:rsid w:val="00457718"/>
    <w:rsid w:val="00457829"/>
    <w:rsid w:val="00457C30"/>
    <w:rsid w:val="00457F98"/>
    <w:rsid w:val="004601EB"/>
    <w:rsid w:val="00460EA2"/>
    <w:rsid w:val="00461BE5"/>
    <w:rsid w:val="00461C0E"/>
    <w:rsid w:val="00461C37"/>
    <w:rsid w:val="00461CF6"/>
    <w:rsid w:val="00461FCD"/>
    <w:rsid w:val="00462174"/>
    <w:rsid w:val="004639C6"/>
    <w:rsid w:val="004648F4"/>
    <w:rsid w:val="00464F6E"/>
    <w:rsid w:val="0046549B"/>
    <w:rsid w:val="00465976"/>
    <w:rsid w:val="00466108"/>
    <w:rsid w:val="0046650F"/>
    <w:rsid w:val="004667B5"/>
    <w:rsid w:val="00466FCD"/>
    <w:rsid w:val="00467173"/>
    <w:rsid w:val="00467197"/>
    <w:rsid w:val="00467501"/>
    <w:rsid w:val="004678FA"/>
    <w:rsid w:val="0046793D"/>
    <w:rsid w:val="00467AE6"/>
    <w:rsid w:val="004707D4"/>
    <w:rsid w:val="00470939"/>
    <w:rsid w:val="00471524"/>
    <w:rsid w:val="004722FD"/>
    <w:rsid w:val="00472346"/>
    <w:rsid w:val="00472DBE"/>
    <w:rsid w:val="004733EB"/>
    <w:rsid w:val="004736B8"/>
    <w:rsid w:val="004737AF"/>
    <w:rsid w:val="00473D84"/>
    <w:rsid w:val="00475543"/>
    <w:rsid w:val="00475F86"/>
    <w:rsid w:val="00476962"/>
    <w:rsid w:val="00476C6B"/>
    <w:rsid w:val="00476D19"/>
    <w:rsid w:val="004771C0"/>
    <w:rsid w:val="0047743F"/>
    <w:rsid w:val="00477740"/>
    <w:rsid w:val="004778AD"/>
    <w:rsid w:val="00477A47"/>
    <w:rsid w:val="00477E06"/>
    <w:rsid w:val="00481094"/>
    <w:rsid w:val="00481360"/>
    <w:rsid w:val="004813C1"/>
    <w:rsid w:val="004819CA"/>
    <w:rsid w:val="00481CF0"/>
    <w:rsid w:val="00481EE0"/>
    <w:rsid w:val="00482494"/>
    <w:rsid w:val="00482B59"/>
    <w:rsid w:val="0048300F"/>
    <w:rsid w:val="004832B9"/>
    <w:rsid w:val="00483877"/>
    <w:rsid w:val="00485148"/>
    <w:rsid w:val="0048594B"/>
    <w:rsid w:val="00485F81"/>
    <w:rsid w:val="00486CC6"/>
    <w:rsid w:val="00486D4A"/>
    <w:rsid w:val="00486FEF"/>
    <w:rsid w:val="00487234"/>
    <w:rsid w:val="00487711"/>
    <w:rsid w:val="00490AD1"/>
    <w:rsid w:val="004915ED"/>
    <w:rsid w:val="00492010"/>
    <w:rsid w:val="00492317"/>
    <w:rsid w:val="00493328"/>
    <w:rsid w:val="0049368D"/>
    <w:rsid w:val="0049395B"/>
    <w:rsid w:val="00493D92"/>
    <w:rsid w:val="00494667"/>
    <w:rsid w:val="00494905"/>
    <w:rsid w:val="004949BB"/>
    <w:rsid w:val="004953F7"/>
    <w:rsid w:val="004969F6"/>
    <w:rsid w:val="00497077"/>
    <w:rsid w:val="00497CE3"/>
    <w:rsid w:val="004A08A1"/>
    <w:rsid w:val="004A090F"/>
    <w:rsid w:val="004A19F6"/>
    <w:rsid w:val="004A2125"/>
    <w:rsid w:val="004A23FF"/>
    <w:rsid w:val="004A26B1"/>
    <w:rsid w:val="004A2D10"/>
    <w:rsid w:val="004A2E46"/>
    <w:rsid w:val="004A300A"/>
    <w:rsid w:val="004A347D"/>
    <w:rsid w:val="004A3FB6"/>
    <w:rsid w:val="004A4837"/>
    <w:rsid w:val="004A4CE2"/>
    <w:rsid w:val="004A549C"/>
    <w:rsid w:val="004A5FF2"/>
    <w:rsid w:val="004A6C69"/>
    <w:rsid w:val="004A75C9"/>
    <w:rsid w:val="004A7940"/>
    <w:rsid w:val="004A79AB"/>
    <w:rsid w:val="004B106D"/>
    <w:rsid w:val="004B1293"/>
    <w:rsid w:val="004B2044"/>
    <w:rsid w:val="004B21E8"/>
    <w:rsid w:val="004B274A"/>
    <w:rsid w:val="004B296C"/>
    <w:rsid w:val="004B2997"/>
    <w:rsid w:val="004B2AE3"/>
    <w:rsid w:val="004B35F8"/>
    <w:rsid w:val="004B3B41"/>
    <w:rsid w:val="004B54A1"/>
    <w:rsid w:val="004B5852"/>
    <w:rsid w:val="004B6DC8"/>
    <w:rsid w:val="004B7C90"/>
    <w:rsid w:val="004C1264"/>
    <w:rsid w:val="004C16AC"/>
    <w:rsid w:val="004C1A3A"/>
    <w:rsid w:val="004C1CD8"/>
    <w:rsid w:val="004C23F8"/>
    <w:rsid w:val="004C2A2D"/>
    <w:rsid w:val="004C3296"/>
    <w:rsid w:val="004C3983"/>
    <w:rsid w:val="004C5980"/>
    <w:rsid w:val="004C65B2"/>
    <w:rsid w:val="004C677F"/>
    <w:rsid w:val="004C6CA3"/>
    <w:rsid w:val="004C6D50"/>
    <w:rsid w:val="004D029B"/>
    <w:rsid w:val="004D0A60"/>
    <w:rsid w:val="004D1083"/>
    <w:rsid w:val="004D1CD4"/>
    <w:rsid w:val="004D21D6"/>
    <w:rsid w:val="004D2C71"/>
    <w:rsid w:val="004D2CAD"/>
    <w:rsid w:val="004D2F55"/>
    <w:rsid w:val="004D3B9C"/>
    <w:rsid w:val="004D3E52"/>
    <w:rsid w:val="004D50A2"/>
    <w:rsid w:val="004D5361"/>
    <w:rsid w:val="004D55E6"/>
    <w:rsid w:val="004D5CDC"/>
    <w:rsid w:val="004D6147"/>
    <w:rsid w:val="004D7334"/>
    <w:rsid w:val="004D77F9"/>
    <w:rsid w:val="004D7C70"/>
    <w:rsid w:val="004D7DA5"/>
    <w:rsid w:val="004E0FB6"/>
    <w:rsid w:val="004E1368"/>
    <w:rsid w:val="004E1F85"/>
    <w:rsid w:val="004E219B"/>
    <w:rsid w:val="004E2640"/>
    <w:rsid w:val="004E2C7F"/>
    <w:rsid w:val="004E30A1"/>
    <w:rsid w:val="004E3279"/>
    <w:rsid w:val="004E3700"/>
    <w:rsid w:val="004E396E"/>
    <w:rsid w:val="004E3EE0"/>
    <w:rsid w:val="004E42E4"/>
    <w:rsid w:val="004E470D"/>
    <w:rsid w:val="004E54F4"/>
    <w:rsid w:val="004E564A"/>
    <w:rsid w:val="004E5768"/>
    <w:rsid w:val="004E6C62"/>
    <w:rsid w:val="004E6C65"/>
    <w:rsid w:val="004E7A43"/>
    <w:rsid w:val="004F1178"/>
    <w:rsid w:val="004F20F1"/>
    <w:rsid w:val="004F29FE"/>
    <w:rsid w:val="004F3487"/>
    <w:rsid w:val="004F3870"/>
    <w:rsid w:val="004F3FAC"/>
    <w:rsid w:val="004F4084"/>
    <w:rsid w:val="004F4107"/>
    <w:rsid w:val="004F439E"/>
    <w:rsid w:val="004F49E2"/>
    <w:rsid w:val="004F4BDC"/>
    <w:rsid w:val="004F4F9C"/>
    <w:rsid w:val="004F4FA6"/>
    <w:rsid w:val="004F4FCD"/>
    <w:rsid w:val="004F50F0"/>
    <w:rsid w:val="004F5BED"/>
    <w:rsid w:val="004F5F04"/>
    <w:rsid w:val="004F5F15"/>
    <w:rsid w:val="004F6708"/>
    <w:rsid w:val="004F73E8"/>
    <w:rsid w:val="005004EA"/>
    <w:rsid w:val="00500A77"/>
    <w:rsid w:val="00500AFB"/>
    <w:rsid w:val="005016EA"/>
    <w:rsid w:val="0050207F"/>
    <w:rsid w:val="005021D5"/>
    <w:rsid w:val="00502D85"/>
    <w:rsid w:val="00502ECF"/>
    <w:rsid w:val="00502F1A"/>
    <w:rsid w:val="0050453C"/>
    <w:rsid w:val="0050487E"/>
    <w:rsid w:val="005055AD"/>
    <w:rsid w:val="005056E9"/>
    <w:rsid w:val="00506A44"/>
    <w:rsid w:val="00506FE5"/>
    <w:rsid w:val="00507B56"/>
    <w:rsid w:val="005100EC"/>
    <w:rsid w:val="0051044F"/>
    <w:rsid w:val="00510525"/>
    <w:rsid w:val="00510704"/>
    <w:rsid w:val="00510A77"/>
    <w:rsid w:val="005115A0"/>
    <w:rsid w:val="00512302"/>
    <w:rsid w:val="0051388A"/>
    <w:rsid w:val="00514AE5"/>
    <w:rsid w:val="00515B46"/>
    <w:rsid w:val="00515D49"/>
    <w:rsid w:val="00515F72"/>
    <w:rsid w:val="005165B5"/>
    <w:rsid w:val="005168A1"/>
    <w:rsid w:val="00516EF8"/>
    <w:rsid w:val="0051711C"/>
    <w:rsid w:val="00520298"/>
    <w:rsid w:val="00520943"/>
    <w:rsid w:val="005219FF"/>
    <w:rsid w:val="0052208F"/>
    <w:rsid w:val="005224A7"/>
    <w:rsid w:val="005229AA"/>
    <w:rsid w:val="00522A88"/>
    <w:rsid w:val="00522C99"/>
    <w:rsid w:val="00522E6E"/>
    <w:rsid w:val="00523022"/>
    <w:rsid w:val="005239BF"/>
    <w:rsid w:val="00523FDD"/>
    <w:rsid w:val="0052422B"/>
    <w:rsid w:val="005242AF"/>
    <w:rsid w:val="0052445B"/>
    <w:rsid w:val="00524B75"/>
    <w:rsid w:val="00524DEF"/>
    <w:rsid w:val="005254E7"/>
    <w:rsid w:val="00525FA8"/>
    <w:rsid w:val="00525FB3"/>
    <w:rsid w:val="005262F0"/>
    <w:rsid w:val="00526333"/>
    <w:rsid w:val="00526F7C"/>
    <w:rsid w:val="00526FCD"/>
    <w:rsid w:val="00527215"/>
    <w:rsid w:val="00527463"/>
    <w:rsid w:val="0053028F"/>
    <w:rsid w:val="005304AE"/>
    <w:rsid w:val="00530653"/>
    <w:rsid w:val="00530697"/>
    <w:rsid w:val="00530C99"/>
    <w:rsid w:val="00532850"/>
    <w:rsid w:val="005331A1"/>
    <w:rsid w:val="00533563"/>
    <w:rsid w:val="00533A71"/>
    <w:rsid w:val="00533F41"/>
    <w:rsid w:val="00535423"/>
    <w:rsid w:val="005354BB"/>
    <w:rsid w:val="0053587B"/>
    <w:rsid w:val="005362D5"/>
    <w:rsid w:val="005363A5"/>
    <w:rsid w:val="0053667D"/>
    <w:rsid w:val="00536A2A"/>
    <w:rsid w:val="00536A4C"/>
    <w:rsid w:val="00537970"/>
    <w:rsid w:val="00537AC9"/>
    <w:rsid w:val="00537BB5"/>
    <w:rsid w:val="0054009D"/>
    <w:rsid w:val="0054018C"/>
    <w:rsid w:val="00540600"/>
    <w:rsid w:val="00540743"/>
    <w:rsid w:val="005407D4"/>
    <w:rsid w:val="00541209"/>
    <w:rsid w:val="00542A2D"/>
    <w:rsid w:val="00542B8C"/>
    <w:rsid w:val="00543E24"/>
    <w:rsid w:val="00543F33"/>
    <w:rsid w:val="0054472F"/>
    <w:rsid w:val="005448A9"/>
    <w:rsid w:val="00544C81"/>
    <w:rsid w:val="00544C95"/>
    <w:rsid w:val="00544E40"/>
    <w:rsid w:val="0054529D"/>
    <w:rsid w:val="005459A2"/>
    <w:rsid w:val="00546DC6"/>
    <w:rsid w:val="00546F6A"/>
    <w:rsid w:val="00547933"/>
    <w:rsid w:val="00550040"/>
    <w:rsid w:val="00550703"/>
    <w:rsid w:val="00550EC7"/>
    <w:rsid w:val="00551424"/>
    <w:rsid w:val="00551B32"/>
    <w:rsid w:val="00552080"/>
    <w:rsid w:val="00552205"/>
    <w:rsid w:val="00553123"/>
    <w:rsid w:val="0055391B"/>
    <w:rsid w:val="00553946"/>
    <w:rsid w:val="00553BDF"/>
    <w:rsid w:val="00553DAF"/>
    <w:rsid w:val="0055418A"/>
    <w:rsid w:val="00554CEA"/>
    <w:rsid w:val="005553F9"/>
    <w:rsid w:val="0055608D"/>
    <w:rsid w:val="005562C1"/>
    <w:rsid w:val="0055720E"/>
    <w:rsid w:val="005579DA"/>
    <w:rsid w:val="00557C6E"/>
    <w:rsid w:val="00560046"/>
    <w:rsid w:val="005600BD"/>
    <w:rsid w:val="00560158"/>
    <w:rsid w:val="005614E6"/>
    <w:rsid w:val="0056174B"/>
    <w:rsid w:val="00561904"/>
    <w:rsid w:val="00562240"/>
    <w:rsid w:val="0056295B"/>
    <w:rsid w:val="00562A0C"/>
    <w:rsid w:val="005634BF"/>
    <w:rsid w:val="00564593"/>
    <w:rsid w:val="00564CC2"/>
    <w:rsid w:val="005650E1"/>
    <w:rsid w:val="005651C0"/>
    <w:rsid w:val="00566987"/>
    <w:rsid w:val="005671FF"/>
    <w:rsid w:val="0056751C"/>
    <w:rsid w:val="005676BD"/>
    <w:rsid w:val="005677F6"/>
    <w:rsid w:val="00567F30"/>
    <w:rsid w:val="00570726"/>
    <w:rsid w:val="00570E15"/>
    <w:rsid w:val="00571232"/>
    <w:rsid w:val="005719FB"/>
    <w:rsid w:val="00572B9E"/>
    <w:rsid w:val="005731E7"/>
    <w:rsid w:val="005732EE"/>
    <w:rsid w:val="00573F0F"/>
    <w:rsid w:val="00576A7D"/>
    <w:rsid w:val="00576FE2"/>
    <w:rsid w:val="00577403"/>
    <w:rsid w:val="00577D37"/>
    <w:rsid w:val="005806C3"/>
    <w:rsid w:val="005807D1"/>
    <w:rsid w:val="00581471"/>
    <w:rsid w:val="0058160A"/>
    <w:rsid w:val="00581D75"/>
    <w:rsid w:val="00581DEE"/>
    <w:rsid w:val="00581F2A"/>
    <w:rsid w:val="00582002"/>
    <w:rsid w:val="0058260C"/>
    <w:rsid w:val="005827A2"/>
    <w:rsid w:val="00583101"/>
    <w:rsid w:val="00583A9E"/>
    <w:rsid w:val="00584591"/>
    <w:rsid w:val="00584712"/>
    <w:rsid w:val="00584846"/>
    <w:rsid w:val="00585411"/>
    <w:rsid w:val="00585A63"/>
    <w:rsid w:val="00585D4C"/>
    <w:rsid w:val="00586719"/>
    <w:rsid w:val="00586C1E"/>
    <w:rsid w:val="00587275"/>
    <w:rsid w:val="00587AB5"/>
    <w:rsid w:val="00590466"/>
    <w:rsid w:val="005904AA"/>
    <w:rsid w:val="00590DCF"/>
    <w:rsid w:val="0059157A"/>
    <w:rsid w:val="005924B5"/>
    <w:rsid w:val="0059259A"/>
    <w:rsid w:val="00593790"/>
    <w:rsid w:val="00593C3B"/>
    <w:rsid w:val="00593CF0"/>
    <w:rsid w:val="00593DDB"/>
    <w:rsid w:val="00594015"/>
    <w:rsid w:val="005943A0"/>
    <w:rsid w:val="005946A2"/>
    <w:rsid w:val="00595D4C"/>
    <w:rsid w:val="005968AD"/>
    <w:rsid w:val="00597128"/>
    <w:rsid w:val="005977A5"/>
    <w:rsid w:val="005979F1"/>
    <w:rsid w:val="005A151A"/>
    <w:rsid w:val="005A1758"/>
    <w:rsid w:val="005A1952"/>
    <w:rsid w:val="005A1F6D"/>
    <w:rsid w:val="005A2AE1"/>
    <w:rsid w:val="005A40D5"/>
    <w:rsid w:val="005A4A0D"/>
    <w:rsid w:val="005A4B78"/>
    <w:rsid w:val="005A4FE8"/>
    <w:rsid w:val="005A53FA"/>
    <w:rsid w:val="005A5822"/>
    <w:rsid w:val="005A60F3"/>
    <w:rsid w:val="005A63ED"/>
    <w:rsid w:val="005A6AA1"/>
    <w:rsid w:val="005A768A"/>
    <w:rsid w:val="005A7998"/>
    <w:rsid w:val="005A7C4E"/>
    <w:rsid w:val="005B0A01"/>
    <w:rsid w:val="005B0A16"/>
    <w:rsid w:val="005B0C8C"/>
    <w:rsid w:val="005B161C"/>
    <w:rsid w:val="005B2048"/>
    <w:rsid w:val="005B210B"/>
    <w:rsid w:val="005B2523"/>
    <w:rsid w:val="005B2622"/>
    <w:rsid w:val="005B4592"/>
    <w:rsid w:val="005B4844"/>
    <w:rsid w:val="005B52A4"/>
    <w:rsid w:val="005B52C6"/>
    <w:rsid w:val="005B57F7"/>
    <w:rsid w:val="005B5FC1"/>
    <w:rsid w:val="005B6684"/>
    <w:rsid w:val="005B6A11"/>
    <w:rsid w:val="005B7033"/>
    <w:rsid w:val="005B7996"/>
    <w:rsid w:val="005C0C1C"/>
    <w:rsid w:val="005C0E5F"/>
    <w:rsid w:val="005C0E8E"/>
    <w:rsid w:val="005C1138"/>
    <w:rsid w:val="005C14A8"/>
    <w:rsid w:val="005C1A0F"/>
    <w:rsid w:val="005C1C19"/>
    <w:rsid w:val="005C230E"/>
    <w:rsid w:val="005C36B5"/>
    <w:rsid w:val="005C43CE"/>
    <w:rsid w:val="005C460E"/>
    <w:rsid w:val="005C4DD5"/>
    <w:rsid w:val="005C4FAE"/>
    <w:rsid w:val="005C500C"/>
    <w:rsid w:val="005C52A1"/>
    <w:rsid w:val="005C55C6"/>
    <w:rsid w:val="005C631A"/>
    <w:rsid w:val="005C70E6"/>
    <w:rsid w:val="005C7388"/>
    <w:rsid w:val="005C7414"/>
    <w:rsid w:val="005C7528"/>
    <w:rsid w:val="005C7A56"/>
    <w:rsid w:val="005C7ADF"/>
    <w:rsid w:val="005D064C"/>
    <w:rsid w:val="005D082C"/>
    <w:rsid w:val="005D083D"/>
    <w:rsid w:val="005D0BDA"/>
    <w:rsid w:val="005D11E4"/>
    <w:rsid w:val="005D1470"/>
    <w:rsid w:val="005D1976"/>
    <w:rsid w:val="005D1A6D"/>
    <w:rsid w:val="005D27FB"/>
    <w:rsid w:val="005D2A20"/>
    <w:rsid w:val="005D2B54"/>
    <w:rsid w:val="005D2F91"/>
    <w:rsid w:val="005D35B0"/>
    <w:rsid w:val="005D49BF"/>
    <w:rsid w:val="005D6A84"/>
    <w:rsid w:val="005D6C29"/>
    <w:rsid w:val="005D6E7C"/>
    <w:rsid w:val="005D72FB"/>
    <w:rsid w:val="005D75DA"/>
    <w:rsid w:val="005D7E12"/>
    <w:rsid w:val="005D7E49"/>
    <w:rsid w:val="005E0174"/>
    <w:rsid w:val="005E02E5"/>
    <w:rsid w:val="005E06A9"/>
    <w:rsid w:val="005E088F"/>
    <w:rsid w:val="005E1302"/>
    <w:rsid w:val="005E185D"/>
    <w:rsid w:val="005E18C9"/>
    <w:rsid w:val="005E2273"/>
    <w:rsid w:val="005E3244"/>
    <w:rsid w:val="005E354D"/>
    <w:rsid w:val="005E3FCE"/>
    <w:rsid w:val="005E4767"/>
    <w:rsid w:val="005E4917"/>
    <w:rsid w:val="005E4CEB"/>
    <w:rsid w:val="005E4FC0"/>
    <w:rsid w:val="005E62DE"/>
    <w:rsid w:val="005E6611"/>
    <w:rsid w:val="005E6832"/>
    <w:rsid w:val="005E68B8"/>
    <w:rsid w:val="005E6A6E"/>
    <w:rsid w:val="005E7171"/>
    <w:rsid w:val="005F0C45"/>
    <w:rsid w:val="005F0E19"/>
    <w:rsid w:val="005F1B3C"/>
    <w:rsid w:val="005F22AF"/>
    <w:rsid w:val="005F375E"/>
    <w:rsid w:val="005F379F"/>
    <w:rsid w:val="005F44CC"/>
    <w:rsid w:val="005F4B17"/>
    <w:rsid w:val="005F528B"/>
    <w:rsid w:val="005F57DF"/>
    <w:rsid w:val="005F5E4B"/>
    <w:rsid w:val="005F5F44"/>
    <w:rsid w:val="005F65A9"/>
    <w:rsid w:val="005F6945"/>
    <w:rsid w:val="005F6AB2"/>
    <w:rsid w:val="005F6AC8"/>
    <w:rsid w:val="005F7005"/>
    <w:rsid w:val="005F710F"/>
    <w:rsid w:val="005F7A7B"/>
    <w:rsid w:val="005F7C88"/>
    <w:rsid w:val="00600001"/>
    <w:rsid w:val="00600049"/>
    <w:rsid w:val="00600136"/>
    <w:rsid w:val="00600797"/>
    <w:rsid w:val="00601029"/>
    <w:rsid w:val="0060113F"/>
    <w:rsid w:val="00602EA7"/>
    <w:rsid w:val="00602EB3"/>
    <w:rsid w:val="0060329D"/>
    <w:rsid w:val="00604EBB"/>
    <w:rsid w:val="00604F4F"/>
    <w:rsid w:val="00605060"/>
    <w:rsid w:val="006050EE"/>
    <w:rsid w:val="0060594F"/>
    <w:rsid w:val="00606338"/>
    <w:rsid w:val="00606958"/>
    <w:rsid w:val="006069D3"/>
    <w:rsid w:val="00606D67"/>
    <w:rsid w:val="00606F0E"/>
    <w:rsid w:val="00607E24"/>
    <w:rsid w:val="006100EA"/>
    <w:rsid w:val="006101EE"/>
    <w:rsid w:val="006102C6"/>
    <w:rsid w:val="006105EF"/>
    <w:rsid w:val="006112CB"/>
    <w:rsid w:val="006125E4"/>
    <w:rsid w:val="00612600"/>
    <w:rsid w:val="00613145"/>
    <w:rsid w:val="0061451E"/>
    <w:rsid w:val="0061468A"/>
    <w:rsid w:val="0061475E"/>
    <w:rsid w:val="0061492A"/>
    <w:rsid w:val="006159A9"/>
    <w:rsid w:val="00615D4E"/>
    <w:rsid w:val="00615DE5"/>
    <w:rsid w:val="0061636A"/>
    <w:rsid w:val="006165E5"/>
    <w:rsid w:val="0061793A"/>
    <w:rsid w:val="00622282"/>
    <w:rsid w:val="00622483"/>
    <w:rsid w:val="00622863"/>
    <w:rsid w:val="00622A27"/>
    <w:rsid w:val="0062306C"/>
    <w:rsid w:val="00623107"/>
    <w:rsid w:val="00623518"/>
    <w:rsid w:val="006237D6"/>
    <w:rsid w:val="0062475B"/>
    <w:rsid w:val="00624BC3"/>
    <w:rsid w:val="006253DE"/>
    <w:rsid w:val="0062579C"/>
    <w:rsid w:val="0062579E"/>
    <w:rsid w:val="00625E9A"/>
    <w:rsid w:val="006265A5"/>
    <w:rsid w:val="006267C1"/>
    <w:rsid w:val="006278AD"/>
    <w:rsid w:val="006314A5"/>
    <w:rsid w:val="0063197B"/>
    <w:rsid w:val="006326BF"/>
    <w:rsid w:val="00632EAF"/>
    <w:rsid w:val="00632EE5"/>
    <w:rsid w:val="00633034"/>
    <w:rsid w:val="00633E12"/>
    <w:rsid w:val="00634668"/>
    <w:rsid w:val="00634D0D"/>
    <w:rsid w:val="00636183"/>
    <w:rsid w:val="006362F4"/>
    <w:rsid w:val="006369EB"/>
    <w:rsid w:val="0063774B"/>
    <w:rsid w:val="006378FF"/>
    <w:rsid w:val="006406E2"/>
    <w:rsid w:val="00641594"/>
    <w:rsid w:val="00641AA9"/>
    <w:rsid w:val="00642C8F"/>
    <w:rsid w:val="00642D3D"/>
    <w:rsid w:val="006437B6"/>
    <w:rsid w:val="00644010"/>
    <w:rsid w:val="00644671"/>
    <w:rsid w:val="00644B36"/>
    <w:rsid w:val="00644D84"/>
    <w:rsid w:val="00644F19"/>
    <w:rsid w:val="00645233"/>
    <w:rsid w:val="00645638"/>
    <w:rsid w:val="00645CA8"/>
    <w:rsid w:val="00646080"/>
    <w:rsid w:val="006460C0"/>
    <w:rsid w:val="0064618B"/>
    <w:rsid w:val="006466F7"/>
    <w:rsid w:val="00646A66"/>
    <w:rsid w:val="00646B07"/>
    <w:rsid w:val="00646E90"/>
    <w:rsid w:val="00646FD6"/>
    <w:rsid w:val="006478A1"/>
    <w:rsid w:val="00650395"/>
    <w:rsid w:val="00650689"/>
    <w:rsid w:val="00650E26"/>
    <w:rsid w:val="006515DA"/>
    <w:rsid w:val="0065195C"/>
    <w:rsid w:val="006519C6"/>
    <w:rsid w:val="00651AB5"/>
    <w:rsid w:val="00651DA2"/>
    <w:rsid w:val="006522FB"/>
    <w:rsid w:val="00652962"/>
    <w:rsid w:val="00652E03"/>
    <w:rsid w:val="00653322"/>
    <w:rsid w:val="00653512"/>
    <w:rsid w:val="0065385A"/>
    <w:rsid w:val="006543AA"/>
    <w:rsid w:val="006558DA"/>
    <w:rsid w:val="00655D76"/>
    <w:rsid w:val="006565CB"/>
    <w:rsid w:val="006565F0"/>
    <w:rsid w:val="0065675E"/>
    <w:rsid w:val="00657252"/>
    <w:rsid w:val="006572F5"/>
    <w:rsid w:val="006574C9"/>
    <w:rsid w:val="0065795F"/>
    <w:rsid w:val="00657972"/>
    <w:rsid w:val="00657A96"/>
    <w:rsid w:val="00657E81"/>
    <w:rsid w:val="006604D0"/>
    <w:rsid w:val="006609BF"/>
    <w:rsid w:val="00660C18"/>
    <w:rsid w:val="00660D75"/>
    <w:rsid w:val="00661D89"/>
    <w:rsid w:val="00662710"/>
    <w:rsid w:val="0066302F"/>
    <w:rsid w:val="006633F3"/>
    <w:rsid w:val="00663503"/>
    <w:rsid w:val="006636D2"/>
    <w:rsid w:val="006636F9"/>
    <w:rsid w:val="00664655"/>
    <w:rsid w:val="00664969"/>
    <w:rsid w:val="00664FD4"/>
    <w:rsid w:val="006655ED"/>
    <w:rsid w:val="00665853"/>
    <w:rsid w:val="00665AA4"/>
    <w:rsid w:val="00666843"/>
    <w:rsid w:val="00666B43"/>
    <w:rsid w:val="00666F61"/>
    <w:rsid w:val="00666F6F"/>
    <w:rsid w:val="00667D52"/>
    <w:rsid w:val="0067047F"/>
    <w:rsid w:val="0067054B"/>
    <w:rsid w:val="006712A4"/>
    <w:rsid w:val="00671537"/>
    <w:rsid w:val="00672537"/>
    <w:rsid w:val="006736E5"/>
    <w:rsid w:val="00673F97"/>
    <w:rsid w:val="00674206"/>
    <w:rsid w:val="00674DEE"/>
    <w:rsid w:val="00674E04"/>
    <w:rsid w:val="006758C1"/>
    <w:rsid w:val="00676583"/>
    <w:rsid w:val="0067664F"/>
    <w:rsid w:val="00676E30"/>
    <w:rsid w:val="00677052"/>
    <w:rsid w:val="0067705F"/>
    <w:rsid w:val="00677214"/>
    <w:rsid w:val="006774E8"/>
    <w:rsid w:val="00680C29"/>
    <w:rsid w:val="00680CD1"/>
    <w:rsid w:val="00680D20"/>
    <w:rsid w:val="00681569"/>
    <w:rsid w:val="006815CB"/>
    <w:rsid w:val="00681D8F"/>
    <w:rsid w:val="0068266E"/>
    <w:rsid w:val="006829AF"/>
    <w:rsid w:val="00682AEA"/>
    <w:rsid w:val="00682B6E"/>
    <w:rsid w:val="00682BB1"/>
    <w:rsid w:val="00682DEB"/>
    <w:rsid w:val="006832CD"/>
    <w:rsid w:val="00683385"/>
    <w:rsid w:val="00683434"/>
    <w:rsid w:val="006837C8"/>
    <w:rsid w:val="00683A0E"/>
    <w:rsid w:val="006840AE"/>
    <w:rsid w:val="006840B0"/>
    <w:rsid w:val="00684745"/>
    <w:rsid w:val="006847BA"/>
    <w:rsid w:val="00685325"/>
    <w:rsid w:val="00685E42"/>
    <w:rsid w:val="00686124"/>
    <w:rsid w:val="006862B8"/>
    <w:rsid w:val="006863FE"/>
    <w:rsid w:val="00686CA2"/>
    <w:rsid w:val="00686CC0"/>
    <w:rsid w:val="00686F38"/>
    <w:rsid w:val="00687C02"/>
    <w:rsid w:val="00687D74"/>
    <w:rsid w:val="006900ED"/>
    <w:rsid w:val="00690734"/>
    <w:rsid w:val="006912B1"/>
    <w:rsid w:val="006912E5"/>
    <w:rsid w:val="00692439"/>
    <w:rsid w:val="006929CB"/>
    <w:rsid w:val="00692B23"/>
    <w:rsid w:val="00692C57"/>
    <w:rsid w:val="0069492E"/>
    <w:rsid w:val="00694C2F"/>
    <w:rsid w:val="00694FCF"/>
    <w:rsid w:val="0069517B"/>
    <w:rsid w:val="006965C4"/>
    <w:rsid w:val="006978EA"/>
    <w:rsid w:val="0069793E"/>
    <w:rsid w:val="00697D33"/>
    <w:rsid w:val="006A04CE"/>
    <w:rsid w:val="006A085D"/>
    <w:rsid w:val="006A0D4A"/>
    <w:rsid w:val="006A2101"/>
    <w:rsid w:val="006A23ED"/>
    <w:rsid w:val="006A337B"/>
    <w:rsid w:val="006A3B25"/>
    <w:rsid w:val="006A47AB"/>
    <w:rsid w:val="006A5376"/>
    <w:rsid w:val="006A5B2A"/>
    <w:rsid w:val="006A6581"/>
    <w:rsid w:val="006B0192"/>
    <w:rsid w:val="006B0B4B"/>
    <w:rsid w:val="006B108F"/>
    <w:rsid w:val="006B1B65"/>
    <w:rsid w:val="006B24C8"/>
    <w:rsid w:val="006B2911"/>
    <w:rsid w:val="006B2B7B"/>
    <w:rsid w:val="006B3947"/>
    <w:rsid w:val="006B46BE"/>
    <w:rsid w:val="006B4744"/>
    <w:rsid w:val="006B574F"/>
    <w:rsid w:val="006B626A"/>
    <w:rsid w:val="006B6CE6"/>
    <w:rsid w:val="006B7853"/>
    <w:rsid w:val="006C0186"/>
    <w:rsid w:val="006C0FB9"/>
    <w:rsid w:val="006C15D4"/>
    <w:rsid w:val="006C162E"/>
    <w:rsid w:val="006C18C7"/>
    <w:rsid w:val="006C1965"/>
    <w:rsid w:val="006C2008"/>
    <w:rsid w:val="006C2933"/>
    <w:rsid w:val="006C2A9A"/>
    <w:rsid w:val="006C2CD9"/>
    <w:rsid w:val="006C4194"/>
    <w:rsid w:val="006C4872"/>
    <w:rsid w:val="006C56A4"/>
    <w:rsid w:val="006C6630"/>
    <w:rsid w:val="006C70B4"/>
    <w:rsid w:val="006C7356"/>
    <w:rsid w:val="006C7829"/>
    <w:rsid w:val="006C7888"/>
    <w:rsid w:val="006D0690"/>
    <w:rsid w:val="006D10A4"/>
    <w:rsid w:val="006D1167"/>
    <w:rsid w:val="006D17FA"/>
    <w:rsid w:val="006D19F0"/>
    <w:rsid w:val="006D21C3"/>
    <w:rsid w:val="006D21E1"/>
    <w:rsid w:val="006D270B"/>
    <w:rsid w:val="006D2717"/>
    <w:rsid w:val="006D3324"/>
    <w:rsid w:val="006D43CE"/>
    <w:rsid w:val="006D474F"/>
    <w:rsid w:val="006D5617"/>
    <w:rsid w:val="006D61FF"/>
    <w:rsid w:val="006D682C"/>
    <w:rsid w:val="006D6BEB"/>
    <w:rsid w:val="006D70DC"/>
    <w:rsid w:val="006E0321"/>
    <w:rsid w:val="006E038E"/>
    <w:rsid w:val="006E178D"/>
    <w:rsid w:val="006E1990"/>
    <w:rsid w:val="006E1D22"/>
    <w:rsid w:val="006E1D46"/>
    <w:rsid w:val="006E2C36"/>
    <w:rsid w:val="006E30CF"/>
    <w:rsid w:val="006E33F1"/>
    <w:rsid w:val="006E3581"/>
    <w:rsid w:val="006E3A98"/>
    <w:rsid w:val="006E3D6E"/>
    <w:rsid w:val="006E4106"/>
    <w:rsid w:val="006E4312"/>
    <w:rsid w:val="006E44B1"/>
    <w:rsid w:val="006E4C29"/>
    <w:rsid w:val="006E529B"/>
    <w:rsid w:val="006E562C"/>
    <w:rsid w:val="006E5686"/>
    <w:rsid w:val="006E60A2"/>
    <w:rsid w:val="006E6435"/>
    <w:rsid w:val="006E6A3D"/>
    <w:rsid w:val="006F1791"/>
    <w:rsid w:val="006F17DA"/>
    <w:rsid w:val="006F1C21"/>
    <w:rsid w:val="006F311A"/>
    <w:rsid w:val="006F3D64"/>
    <w:rsid w:val="006F5158"/>
    <w:rsid w:val="006F5432"/>
    <w:rsid w:val="006F5DEB"/>
    <w:rsid w:val="006F6234"/>
    <w:rsid w:val="006F6A21"/>
    <w:rsid w:val="006F6C1D"/>
    <w:rsid w:val="006F6D37"/>
    <w:rsid w:val="006F7093"/>
    <w:rsid w:val="00701BE7"/>
    <w:rsid w:val="00702956"/>
    <w:rsid w:val="00702E29"/>
    <w:rsid w:val="00703969"/>
    <w:rsid w:val="00703CCC"/>
    <w:rsid w:val="00704499"/>
    <w:rsid w:val="00704B60"/>
    <w:rsid w:val="00704E73"/>
    <w:rsid w:val="00705643"/>
    <w:rsid w:val="007058C1"/>
    <w:rsid w:val="00705A13"/>
    <w:rsid w:val="00705FEF"/>
    <w:rsid w:val="00706B87"/>
    <w:rsid w:val="00706C9E"/>
    <w:rsid w:val="00706D44"/>
    <w:rsid w:val="0070762C"/>
    <w:rsid w:val="0070766F"/>
    <w:rsid w:val="00707E7F"/>
    <w:rsid w:val="007102C2"/>
    <w:rsid w:val="007102EE"/>
    <w:rsid w:val="00710884"/>
    <w:rsid w:val="00710FDF"/>
    <w:rsid w:val="007113F2"/>
    <w:rsid w:val="00711B9F"/>
    <w:rsid w:val="00711DF8"/>
    <w:rsid w:val="00712E2D"/>
    <w:rsid w:val="00712E80"/>
    <w:rsid w:val="007133C8"/>
    <w:rsid w:val="0071355F"/>
    <w:rsid w:val="007139D6"/>
    <w:rsid w:val="00713FC7"/>
    <w:rsid w:val="0071401E"/>
    <w:rsid w:val="00714026"/>
    <w:rsid w:val="00715CFF"/>
    <w:rsid w:val="00715D71"/>
    <w:rsid w:val="00716183"/>
    <w:rsid w:val="00716347"/>
    <w:rsid w:val="00720468"/>
    <w:rsid w:val="007207B1"/>
    <w:rsid w:val="007207C4"/>
    <w:rsid w:val="0072096B"/>
    <w:rsid w:val="007210F6"/>
    <w:rsid w:val="00721866"/>
    <w:rsid w:val="00721D01"/>
    <w:rsid w:val="00721EE2"/>
    <w:rsid w:val="00722806"/>
    <w:rsid w:val="00723439"/>
    <w:rsid w:val="00723C76"/>
    <w:rsid w:val="00723F3A"/>
    <w:rsid w:val="007241E7"/>
    <w:rsid w:val="00724ECE"/>
    <w:rsid w:val="00725030"/>
    <w:rsid w:val="00725581"/>
    <w:rsid w:val="007258A1"/>
    <w:rsid w:val="00726C52"/>
    <w:rsid w:val="0072707A"/>
    <w:rsid w:val="0072742A"/>
    <w:rsid w:val="00727D47"/>
    <w:rsid w:val="00730472"/>
    <w:rsid w:val="007304D0"/>
    <w:rsid w:val="00730861"/>
    <w:rsid w:val="0073138C"/>
    <w:rsid w:val="00731500"/>
    <w:rsid w:val="00731707"/>
    <w:rsid w:val="007326BE"/>
    <w:rsid w:val="00734213"/>
    <w:rsid w:val="00735150"/>
    <w:rsid w:val="007363FC"/>
    <w:rsid w:val="007366B9"/>
    <w:rsid w:val="00736DB0"/>
    <w:rsid w:val="007378F4"/>
    <w:rsid w:val="00737AE2"/>
    <w:rsid w:val="00737C9D"/>
    <w:rsid w:val="007412B6"/>
    <w:rsid w:val="0074142C"/>
    <w:rsid w:val="0074193E"/>
    <w:rsid w:val="00741DEE"/>
    <w:rsid w:val="0074211B"/>
    <w:rsid w:val="0074296C"/>
    <w:rsid w:val="007429C2"/>
    <w:rsid w:val="007432CA"/>
    <w:rsid w:val="00743CA9"/>
    <w:rsid w:val="00744111"/>
    <w:rsid w:val="0074459F"/>
    <w:rsid w:val="0074510B"/>
    <w:rsid w:val="00745427"/>
    <w:rsid w:val="007465D7"/>
    <w:rsid w:val="00746A57"/>
    <w:rsid w:val="007470E6"/>
    <w:rsid w:val="007472AA"/>
    <w:rsid w:val="0074781F"/>
    <w:rsid w:val="00747A89"/>
    <w:rsid w:val="007505A4"/>
    <w:rsid w:val="0075198C"/>
    <w:rsid w:val="007519B4"/>
    <w:rsid w:val="00752079"/>
    <w:rsid w:val="007523D5"/>
    <w:rsid w:val="007529D3"/>
    <w:rsid w:val="00752CD9"/>
    <w:rsid w:val="00753070"/>
    <w:rsid w:val="007537F0"/>
    <w:rsid w:val="00753C08"/>
    <w:rsid w:val="00755490"/>
    <w:rsid w:val="00755E06"/>
    <w:rsid w:val="0075696B"/>
    <w:rsid w:val="00756A73"/>
    <w:rsid w:val="007575CA"/>
    <w:rsid w:val="00761209"/>
    <w:rsid w:val="007621F3"/>
    <w:rsid w:val="0076282F"/>
    <w:rsid w:val="00762A25"/>
    <w:rsid w:val="00763061"/>
    <w:rsid w:val="007630A6"/>
    <w:rsid w:val="0076394C"/>
    <w:rsid w:val="00763EB1"/>
    <w:rsid w:val="00764858"/>
    <w:rsid w:val="00764B84"/>
    <w:rsid w:val="00764E1A"/>
    <w:rsid w:val="00765149"/>
    <w:rsid w:val="00765E0B"/>
    <w:rsid w:val="00765E1F"/>
    <w:rsid w:val="00766267"/>
    <w:rsid w:val="00766274"/>
    <w:rsid w:val="00766CA0"/>
    <w:rsid w:val="00767B50"/>
    <w:rsid w:val="00770426"/>
    <w:rsid w:val="00770A30"/>
    <w:rsid w:val="00770C2D"/>
    <w:rsid w:val="007714E5"/>
    <w:rsid w:val="00771771"/>
    <w:rsid w:val="00772356"/>
    <w:rsid w:val="00772371"/>
    <w:rsid w:val="007728F2"/>
    <w:rsid w:val="007743BD"/>
    <w:rsid w:val="0077510A"/>
    <w:rsid w:val="0077526A"/>
    <w:rsid w:val="00775377"/>
    <w:rsid w:val="007757A7"/>
    <w:rsid w:val="00775B32"/>
    <w:rsid w:val="00776784"/>
    <w:rsid w:val="0077695F"/>
    <w:rsid w:val="007773BA"/>
    <w:rsid w:val="007774CB"/>
    <w:rsid w:val="00777D5D"/>
    <w:rsid w:val="00777EBA"/>
    <w:rsid w:val="00780C32"/>
    <w:rsid w:val="0078176E"/>
    <w:rsid w:val="00782740"/>
    <w:rsid w:val="0078281E"/>
    <w:rsid w:val="00783A00"/>
    <w:rsid w:val="00783CA1"/>
    <w:rsid w:val="00783E91"/>
    <w:rsid w:val="00784139"/>
    <w:rsid w:val="00784F71"/>
    <w:rsid w:val="0078501A"/>
    <w:rsid w:val="0078520D"/>
    <w:rsid w:val="00785A6F"/>
    <w:rsid w:val="00785D67"/>
    <w:rsid w:val="00786AF6"/>
    <w:rsid w:val="007873FE"/>
    <w:rsid w:val="00787755"/>
    <w:rsid w:val="00787865"/>
    <w:rsid w:val="00787AE6"/>
    <w:rsid w:val="00787B42"/>
    <w:rsid w:val="0079007F"/>
    <w:rsid w:val="00791B29"/>
    <w:rsid w:val="00791E08"/>
    <w:rsid w:val="0079232A"/>
    <w:rsid w:val="00792991"/>
    <w:rsid w:val="00792ACA"/>
    <w:rsid w:val="00792BD6"/>
    <w:rsid w:val="00792C7D"/>
    <w:rsid w:val="007937E4"/>
    <w:rsid w:val="00793C31"/>
    <w:rsid w:val="00793E11"/>
    <w:rsid w:val="007947F2"/>
    <w:rsid w:val="007950F5"/>
    <w:rsid w:val="0079595B"/>
    <w:rsid w:val="00797333"/>
    <w:rsid w:val="007A03E3"/>
    <w:rsid w:val="007A11E2"/>
    <w:rsid w:val="007A1599"/>
    <w:rsid w:val="007A2E30"/>
    <w:rsid w:val="007A313D"/>
    <w:rsid w:val="007A317D"/>
    <w:rsid w:val="007A3916"/>
    <w:rsid w:val="007A3AE5"/>
    <w:rsid w:val="007A3F8F"/>
    <w:rsid w:val="007A4012"/>
    <w:rsid w:val="007A4BC1"/>
    <w:rsid w:val="007A4F89"/>
    <w:rsid w:val="007A5184"/>
    <w:rsid w:val="007A620A"/>
    <w:rsid w:val="007A65F6"/>
    <w:rsid w:val="007A784B"/>
    <w:rsid w:val="007B030C"/>
    <w:rsid w:val="007B15DD"/>
    <w:rsid w:val="007B2BAE"/>
    <w:rsid w:val="007B30AE"/>
    <w:rsid w:val="007B3DB0"/>
    <w:rsid w:val="007B4867"/>
    <w:rsid w:val="007B48B6"/>
    <w:rsid w:val="007B4A59"/>
    <w:rsid w:val="007B4CD5"/>
    <w:rsid w:val="007B4EB2"/>
    <w:rsid w:val="007B516F"/>
    <w:rsid w:val="007B5313"/>
    <w:rsid w:val="007B5419"/>
    <w:rsid w:val="007B5A57"/>
    <w:rsid w:val="007B62AD"/>
    <w:rsid w:val="007B6D34"/>
    <w:rsid w:val="007B6D43"/>
    <w:rsid w:val="007B6DCC"/>
    <w:rsid w:val="007B7C91"/>
    <w:rsid w:val="007C008B"/>
    <w:rsid w:val="007C0167"/>
    <w:rsid w:val="007C0BA1"/>
    <w:rsid w:val="007C110E"/>
    <w:rsid w:val="007C1DC6"/>
    <w:rsid w:val="007C388E"/>
    <w:rsid w:val="007C51EF"/>
    <w:rsid w:val="007C58F0"/>
    <w:rsid w:val="007C5E7B"/>
    <w:rsid w:val="007C67CD"/>
    <w:rsid w:val="007C7166"/>
    <w:rsid w:val="007C786A"/>
    <w:rsid w:val="007C7FB4"/>
    <w:rsid w:val="007D0582"/>
    <w:rsid w:val="007D058A"/>
    <w:rsid w:val="007D0F0A"/>
    <w:rsid w:val="007D1656"/>
    <w:rsid w:val="007D1B0E"/>
    <w:rsid w:val="007D1E41"/>
    <w:rsid w:val="007D2E8A"/>
    <w:rsid w:val="007D314D"/>
    <w:rsid w:val="007D32D7"/>
    <w:rsid w:val="007D37C9"/>
    <w:rsid w:val="007D3D0E"/>
    <w:rsid w:val="007D3FD6"/>
    <w:rsid w:val="007D406C"/>
    <w:rsid w:val="007D4A28"/>
    <w:rsid w:val="007D4FAF"/>
    <w:rsid w:val="007D5B6B"/>
    <w:rsid w:val="007D77D8"/>
    <w:rsid w:val="007D7A2C"/>
    <w:rsid w:val="007D7D07"/>
    <w:rsid w:val="007E0950"/>
    <w:rsid w:val="007E0B5D"/>
    <w:rsid w:val="007E1236"/>
    <w:rsid w:val="007E1896"/>
    <w:rsid w:val="007E1935"/>
    <w:rsid w:val="007E1D3C"/>
    <w:rsid w:val="007E1DDD"/>
    <w:rsid w:val="007E250D"/>
    <w:rsid w:val="007E2B7C"/>
    <w:rsid w:val="007E35A8"/>
    <w:rsid w:val="007E45EF"/>
    <w:rsid w:val="007E4E3F"/>
    <w:rsid w:val="007E4E5A"/>
    <w:rsid w:val="007E5ADA"/>
    <w:rsid w:val="007E6547"/>
    <w:rsid w:val="007E6568"/>
    <w:rsid w:val="007E670D"/>
    <w:rsid w:val="007E687E"/>
    <w:rsid w:val="007E6E5B"/>
    <w:rsid w:val="007E778B"/>
    <w:rsid w:val="007E7F5C"/>
    <w:rsid w:val="007F1B38"/>
    <w:rsid w:val="007F2023"/>
    <w:rsid w:val="007F2241"/>
    <w:rsid w:val="007F2507"/>
    <w:rsid w:val="007F2A9D"/>
    <w:rsid w:val="007F361C"/>
    <w:rsid w:val="007F3A9C"/>
    <w:rsid w:val="007F3BBB"/>
    <w:rsid w:val="007F3FD4"/>
    <w:rsid w:val="007F43E5"/>
    <w:rsid w:val="007F51CF"/>
    <w:rsid w:val="007F5836"/>
    <w:rsid w:val="007F700B"/>
    <w:rsid w:val="007F7F16"/>
    <w:rsid w:val="00800366"/>
    <w:rsid w:val="00801991"/>
    <w:rsid w:val="00801B37"/>
    <w:rsid w:val="00802062"/>
    <w:rsid w:val="00802644"/>
    <w:rsid w:val="008028DB"/>
    <w:rsid w:val="008028DC"/>
    <w:rsid w:val="00802A37"/>
    <w:rsid w:val="00802C22"/>
    <w:rsid w:val="00802D06"/>
    <w:rsid w:val="0080335A"/>
    <w:rsid w:val="00803D1A"/>
    <w:rsid w:val="00804ADA"/>
    <w:rsid w:val="00804C1C"/>
    <w:rsid w:val="00805173"/>
    <w:rsid w:val="00807C1B"/>
    <w:rsid w:val="00810062"/>
    <w:rsid w:val="008100AA"/>
    <w:rsid w:val="008104B5"/>
    <w:rsid w:val="008107C2"/>
    <w:rsid w:val="00810809"/>
    <w:rsid w:val="00810CC5"/>
    <w:rsid w:val="00811B8D"/>
    <w:rsid w:val="00811C73"/>
    <w:rsid w:val="0081218F"/>
    <w:rsid w:val="00812B49"/>
    <w:rsid w:val="00812E94"/>
    <w:rsid w:val="0081300E"/>
    <w:rsid w:val="008132E9"/>
    <w:rsid w:val="00813802"/>
    <w:rsid w:val="00814A8E"/>
    <w:rsid w:val="008151E8"/>
    <w:rsid w:val="0081526B"/>
    <w:rsid w:val="008152D2"/>
    <w:rsid w:val="00817B2B"/>
    <w:rsid w:val="00820821"/>
    <w:rsid w:val="00820DBC"/>
    <w:rsid w:val="008210B6"/>
    <w:rsid w:val="008211EF"/>
    <w:rsid w:val="00821483"/>
    <w:rsid w:val="0082196E"/>
    <w:rsid w:val="00822277"/>
    <w:rsid w:val="00822804"/>
    <w:rsid w:val="00822806"/>
    <w:rsid w:val="00822B3A"/>
    <w:rsid w:val="0082303E"/>
    <w:rsid w:val="008230C6"/>
    <w:rsid w:val="00823C4B"/>
    <w:rsid w:val="00823D62"/>
    <w:rsid w:val="008242D3"/>
    <w:rsid w:val="00824B13"/>
    <w:rsid w:val="00825D61"/>
    <w:rsid w:val="00825E4C"/>
    <w:rsid w:val="00825EDC"/>
    <w:rsid w:val="00826322"/>
    <w:rsid w:val="00826924"/>
    <w:rsid w:val="00826934"/>
    <w:rsid w:val="00826BAF"/>
    <w:rsid w:val="00826BC5"/>
    <w:rsid w:val="008273B6"/>
    <w:rsid w:val="0082798B"/>
    <w:rsid w:val="00830784"/>
    <w:rsid w:val="00830DDF"/>
    <w:rsid w:val="00830F89"/>
    <w:rsid w:val="008319B6"/>
    <w:rsid w:val="00831BF0"/>
    <w:rsid w:val="00831E30"/>
    <w:rsid w:val="00831FC1"/>
    <w:rsid w:val="008328E0"/>
    <w:rsid w:val="008332CF"/>
    <w:rsid w:val="0083360A"/>
    <w:rsid w:val="008345A3"/>
    <w:rsid w:val="00834E0F"/>
    <w:rsid w:val="00835883"/>
    <w:rsid w:val="00835B14"/>
    <w:rsid w:val="00835E4A"/>
    <w:rsid w:val="008371F9"/>
    <w:rsid w:val="00837217"/>
    <w:rsid w:val="0083751E"/>
    <w:rsid w:val="00837AF2"/>
    <w:rsid w:val="008405DD"/>
    <w:rsid w:val="00841F7E"/>
    <w:rsid w:val="0084254C"/>
    <w:rsid w:val="00844138"/>
    <w:rsid w:val="008450E8"/>
    <w:rsid w:val="008456DF"/>
    <w:rsid w:val="0084598D"/>
    <w:rsid w:val="00845C7D"/>
    <w:rsid w:val="00845DAD"/>
    <w:rsid w:val="00846BFB"/>
    <w:rsid w:val="00847837"/>
    <w:rsid w:val="008478E0"/>
    <w:rsid w:val="008479E6"/>
    <w:rsid w:val="00847FD6"/>
    <w:rsid w:val="008505F8"/>
    <w:rsid w:val="00850C9F"/>
    <w:rsid w:val="00851456"/>
    <w:rsid w:val="00851C37"/>
    <w:rsid w:val="008520A1"/>
    <w:rsid w:val="008533D8"/>
    <w:rsid w:val="0085369C"/>
    <w:rsid w:val="00854736"/>
    <w:rsid w:val="0085511E"/>
    <w:rsid w:val="00855592"/>
    <w:rsid w:val="00860628"/>
    <w:rsid w:val="00860D31"/>
    <w:rsid w:val="008611D2"/>
    <w:rsid w:val="00861316"/>
    <w:rsid w:val="00861D82"/>
    <w:rsid w:val="008623EC"/>
    <w:rsid w:val="008627A1"/>
    <w:rsid w:val="00862FD0"/>
    <w:rsid w:val="00863C7E"/>
    <w:rsid w:val="00863EF4"/>
    <w:rsid w:val="0086445D"/>
    <w:rsid w:val="0086586D"/>
    <w:rsid w:val="00865924"/>
    <w:rsid w:val="00865BDA"/>
    <w:rsid w:val="008660E4"/>
    <w:rsid w:val="0086616C"/>
    <w:rsid w:val="008662AD"/>
    <w:rsid w:val="00866C0C"/>
    <w:rsid w:val="008671F6"/>
    <w:rsid w:val="00867A66"/>
    <w:rsid w:val="00867B8C"/>
    <w:rsid w:val="00867ED1"/>
    <w:rsid w:val="00870871"/>
    <w:rsid w:val="008711DF"/>
    <w:rsid w:val="008716CD"/>
    <w:rsid w:val="00871752"/>
    <w:rsid w:val="00871C59"/>
    <w:rsid w:val="00871CF5"/>
    <w:rsid w:val="008725BA"/>
    <w:rsid w:val="0087315B"/>
    <w:rsid w:val="008738FC"/>
    <w:rsid w:val="00873F2C"/>
    <w:rsid w:val="00874142"/>
    <w:rsid w:val="008743D4"/>
    <w:rsid w:val="00874922"/>
    <w:rsid w:val="00875731"/>
    <w:rsid w:val="0087600A"/>
    <w:rsid w:val="00877E69"/>
    <w:rsid w:val="0088084B"/>
    <w:rsid w:val="00880E57"/>
    <w:rsid w:val="00880F68"/>
    <w:rsid w:val="0088100B"/>
    <w:rsid w:val="00881EFF"/>
    <w:rsid w:val="00883195"/>
    <w:rsid w:val="00883D11"/>
    <w:rsid w:val="00883ECB"/>
    <w:rsid w:val="00884340"/>
    <w:rsid w:val="00884AB4"/>
    <w:rsid w:val="00884CAA"/>
    <w:rsid w:val="00884EF4"/>
    <w:rsid w:val="00885190"/>
    <w:rsid w:val="0088680A"/>
    <w:rsid w:val="00886E97"/>
    <w:rsid w:val="00886EDC"/>
    <w:rsid w:val="00887075"/>
    <w:rsid w:val="0089030B"/>
    <w:rsid w:val="00890410"/>
    <w:rsid w:val="00891818"/>
    <w:rsid w:val="0089186D"/>
    <w:rsid w:val="008918E9"/>
    <w:rsid w:val="008919E7"/>
    <w:rsid w:val="00891BE9"/>
    <w:rsid w:val="0089287D"/>
    <w:rsid w:val="00892CC6"/>
    <w:rsid w:val="00892D14"/>
    <w:rsid w:val="00893407"/>
    <w:rsid w:val="0089375C"/>
    <w:rsid w:val="008937CD"/>
    <w:rsid w:val="00893EFB"/>
    <w:rsid w:val="00894D7D"/>
    <w:rsid w:val="0089502A"/>
    <w:rsid w:val="00895039"/>
    <w:rsid w:val="0089531B"/>
    <w:rsid w:val="0089580A"/>
    <w:rsid w:val="00895E97"/>
    <w:rsid w:val="008969B2"/>
    <w:rsid w:val="00896FC3"/>
    <w:rsid w:val="00897269"/>
    <w:rsid w:val="00897C33"/>
    <w:rsid w:val="008A03D8"/>
    <w:rsid w:val="008A0539"/>
    <w:rsid w:val="008A056C"/>
    <w:rsid w:val="008A2596"/>
    <w:rsid w:val="008A2B42"/>
    <w:rsid w:val="008A2D9A"/>
    <w:rsid w:val="008A336B"/>
    <w:rsid w:val="008A3908"/>
    <w:rsid w:val="008A3C29"/>
    <w:rsid w:val="008A3DA6"/>
    <w:rsid w:val="008A408F"/>
    <w:rsid w:val="008A41AC"/>
    <w:rsid w:val="008A42AE"/>
    <w:rsid w:val="008A4542"/>
    <w:rsid w:val="008A4DBA"/>
    <w:rsid w:val="008A5056"/>
    <w:rsid w:val="008A516A"/>
    <w:rsid w:val="008A5243"/>
    <w:rsid w:val="008A5451"/>
    <w:rsid w:val="008A5668"/>
    <w:rsid w:val="008A5C1D"/>
    <w:rsid w:val="008A5E8C"/>
    <w:rsid w:val="008A6098"/>
    <w:rsid w:val="008A62AD"/>
    <w:rsid w:val="008A6492"/>
    <w:rsid w:val="008A6F14"/>
    <w:rsid w:val="008A7B57"/>
    <w:rsid w:val="008A7F25"/>
    <w:rsid w:val="008B02E9"/>
    <w:rsid w:val="008B060A"/>
    <w:rsid w:val="008B06B6"/>
    <w:rsid w:val="008B0E06"/>
    <w:rsid w:val="008B1119"/>
    <w:rsid w:val="008B1282"/>
    <w:rsid w:val="008B150F"/>
    <w:rsid w:val="008B1B1F"/>
    <w:rsid w:val="008B1F37"/>
    <w:rsid w:val="008B2E32"/>
    <w:rsid w:val="008B391E"/>
    <w:rsid w:val="008B3C41"/>
    <w:rsid w:val="008B3DEF"/>
    <w:rsid w:val="008B3FF4"/>
    <w:rsid w:val="008B41C8"/>
    <w:rsid w:val="008B4B0A"/>
    <w:rsid w:val="008B4F00"/>
    <w:rsid w:val="008B4FEB"/>
    <w:rsid w:val="008B51CF"/>
    <w:rsid w:val="008B5999"/>
    <w:rsid w:val="008B5B02"/>
    <w:rsid w:val="008B5BEC"/>
    <w:rsid w:val="008B6240"/>
    <w:rsid w:val="008B63CD"/>
    <w:rsid w:val="008B692C"/>
    <w:rsid w:val="008B744D"/>
    <w:rsid w:val="008B7734"/>
    <w:rsid w:val="008C1229"/>
    <w:rsid w:val="008C124D"/>
    <w:rsid w:val="008C2CD0"/>
    <w:rsid w:val="008C3301"/>
    <w:rsid w:val="008C3A04"/>
    <w:rsid w:val="008C41CF"/>
    <w:rsid w:val="008C45DF"/>
    <w:rsid w:val="008C493E"/>
    <w:rsid w:val="008C4B06"/>
    <w:rsid w:val="008C4BEC"/>
    <w:rsid w:val="008C58BB"/>
    <w:rsid w:val="008C5A70"/>
    <w:rsid w:val="008C621D"/>
    <w:rsid w:val="008C6C00"/>
    <w:rsid w:val="008C6EA9"/>
    <w:rsid w:val="008C7388"/>
    <w:rsid w:val="008C7B97"/>
    <w:rsid w:val="008C7CA7"/>
    <w:rsid w:val="008C7E3D"/>
    <w:rsid w:val="008C7EA8"/>
    <w:rsid w:val="008D00E8"/>
    <w:rsid w:val="008D03E2"/>
    <w:rsid w:val="008D087F"/>
    <w:rsid w:val="008D1639"/>
    <w:rsid w:val="008D1AD8"/>
    <w:rsid w:val="008D2005"/>
    <w:rsid w:val="008D2357"/>
    <w:rsid w:val="008D262D"/>
    <w:rsid w:val="008D2D0F"/>
    <w:rsid w:val="008D3AE3"/>
    <w:rsid w:val="008D462D"/>
    <w:rsid w:val="008D4729"/>
    <w:rsid w:val="008D4C58"/>
    <w:rsid w:val="008D4FCA"/>
    <w:rsid w:val="008D53C4"/>
    <w:rsid w:val="008D577B"/>
    <w:rsid w:val="008D5858"/>
    <w:rsid w:val="008D5FA6"/>
    <w:rsid w:val="008D645A"/>
    <w:rsid w:val="008D6474"/>
    <w:rsid w:val="008D69B4"/>
    <w:rsid w:val="008D6CFD"/>
    <w:rsid w:val="008D6FC6"/>
    <w:rsid w:val="008D70B0"/>
    <w:rsid w:val="008D70E5"/>
    <w:rsid w:val="008E010F"/>
    <w:rsid w:val="008E0143"/>
    <w:rsid w:val="008E1238"/>
    <w:rsid w:val="008E28D3"/>
    <w:rsid w:val="008E2E60"/>
    <w:rsid w:val="008E2F91"/>
    <w:rsid w:val="008E3BAA"/>
    <w:rsid w:val="008E4E39"/>
    <w:rsid w:val="008E539F"/>
    <w:rsid w:val="008E5799"/>
    <w:rsid w:val="008E58B2"/>
    <w:rsid w:val="008E62D7"/>
    <w:rsid w:val="008E686D"/>
    <w:rsid w:val="008E71C1"/>
    <w:rsid w:val="008F0160"/>
    <w:rsid w:val="008F11EB"/>
    <w:rsid w:val="008F1749"/>
    <w:rsid w:val="008F1D4B"/>
    <w:rsid w:val="008F21E6"/>
    <w:rsid w:val="008F2B38"/>
    <w:rsid w:val="008F2D4D"/>
    <w:rsid w:val="008F468A"/>
    <w:rsid w:val="008F4847"/>
    <w:rsid w:val="008F4B46"/>
    <w:rsid w:val="008F4C13"/>
    <w:rsid w:val="008F5565"/>
    <w:rsid w:val="008F5AD4"/>
    <w:rsid w:val="008F5AF1"/>
    <w:rsid w:val="008F5BEA"/>
    <w:rsid w:val="008F61F2"/>
    <w:rsid w:val="008F71AB"/>
    <w:rsid w:val="008F7B1B"/>
    <w:rsid w:val="009000C0"/>
    <w:rsid w:val="009009CB"/>
    <w:rsid w:val="009014CD"/>
    <w:rsid w:val="009015AD"/>
    <w:rsid w:val="00901A41"/>
    <w:rsid w:val="009022C8"/>
    <w:rsid w:val="009025F3"/>
    <w:rsid w:val="00902D15"/>
    <w:rsid w:val="00902E35"/>
    <w:rsid w:val="00902EF6"/>
    <w:rsid w:val="009032A6"/>
    <w:rsid w:val="009032B6"/>
    <w:rsid w:val="0090344A"/>
    <w:rsid w:val="009039D7"/>
    <w:rsid w:val="00905609"/>
    <w:rsid w:val="00906427"/>
    <w:rsid w:val="00906498"/>
    <w:rsid w:val="009070FD"/>
    <w:rsid w:val="009079F2"/>
    <w:rsid w:val="00907BD8"/>
    <w:rsid w:val="0091002B"/>
    <w:rsid w:val="00910B95"/>
    <w:rsid w:val="009110A0"/>
    <w:rsid w:val="0091186B"/>
    <w:rsid w:val="009132A0"/>
    <w:rsid w:val="009132D1"/>
    <w:rsid w:val="00913778"/>
    <w:rsid w:val="00913C52"/>
    <w:rsid w:val="00914281"/>
    <w:rsid w:val="0091433D"/>
    <w:rsid w:val="00914F0B"/>
    <w:rsid w:val="00914F1C"/>
    <w:rsid w:val="0091513B"/>
    <w:rsid w:val="0091521A"/>
    <w:rsid w:val="00915ED7"/>
    <w:rsid w:val="00916880"/>
    <w:rsid w:val="00916A9A"/>
    <w:rsid w:val="00916B31"/>
    <w:rsid w:val="009170B5"/>
    <w:rsid w:val="0091752B"/>
    <w:rsid w:val="00917E9F"/>
    <w:rsid w:val="009205F8"/>
    <w:rsid w:val="00920D88"/>
    <w:rsid w:val="00921089"/>
    <w:rsid w:val="00921569"/>
    <w:rsid w:val="0092173B"/>
    <w:rsid w:val="0092291B"/>
    <w:rsid w:val="009231FA"/>
    <w:rsid w:val="00923D79"/>
    <w:rsid w:val="00924C10"/>
    <w:rsid w:val="0092525D"/>
    <w:rsid w:val="009252CA"/>
    <w:rsid w:val="009254B2"/>
    <w:rsid w:val="00926414"/>
    <w:rsid w:val="00926E15"/>
    <w:rsid w:val="00926F41"/>
    <w:rsid w:val="009273B2"/>
    <w:rsid w:val="009274F5"/>
    <w:rsid w:val="0092765A"/>
    <w:rsid w:val="00927884"/>
    <w:rsid w:val="009279E9"/>
    <w:rsid w:val="00927CE6"/>
    <w:rsid w:val="00927F12"/>
    <w:rsid w:val="00930C67"/>
    <w:rsid w:val="0093197C"/>
    <w:rsid w:val="00931DCF"/>
    <w:rsid w:val="00931E85"/>
    <w:rsid w:val="00932395"/>
    <w:rsid w:val="00932B32"/>
    <w:rsid w:val="00932D75"/>
    <w:rsid w:val="009334AA"/>
    <w:rsid w:val="009342CF"/>
    <w:rsid w:val="009345CC"/>
    <w:rsid w:val="00934861"/>
    <w:rsid w:val="00935592"/>
    <w:rsid w:val="0093596E"/>
    <w:rsid w:val="00936601"/>
    <w:rsid w:val="00936AF7"/>
    <w:rsid w:val="0093753D"/>
    <w:rsid w:val="00937E79"/>
    <w:rsid w:val="00940A60"/>
    <w:rsid w:val="00943033"/>
    <w:rsid w:val="00943413"/>
    <w:rsid w:val="00943593"/>
    <w:rsid w:val="009439AD"/>
    <w:rsid w:val="00944145"/>
    <w:rsid w:val="00944ADD"/>
    <w:rsid w:val="0094502D"/>
    <w:rsid w:val="00945303"/>
    <w:rsid w:val="009455EB"/>
    <w:rsid w:val="009456D9"/>
    <w:rsid w:val="0094655F"/>
    <w:rsid w:val="009470B5"/>
    <w:rsid w:val="00947CE5"/>
    <w:rsid w:val="00951501"/>
    <w:rsid w:val="009515F0"/>
    <w:rsid w:val="00952EC4"/>
    <w:rsid w:val="0095305E"/>
    <w:rsid w:val="00953427"/>
    <w:rsid w:val="009534F9"/>
    <w:rsid w:val="009539CD"/>
    <w:rsid w:val="00953A11"/>
    <w:rsid w:val="009549C1"/>
    <w:rsid w:val="00954D58"/>
    <w:rsid w:val="0095530D"/>
    <w:rsid w:val="009558DC"/>
    <w:rsid w:val="00957118"/>
    <w:rsid w:val="0095743C"/>
    <w:rsid w:val="009603A8"/>
    <w:rsid w:val="00960BA7"/>
    <w:rsid w:val="009610E5"/>
    <w:rsid w:val="009615EC"/>
    <w:rsid w:val="00961E55"/>
    <w:rsid w:val="00962592"/>
    <w:rsid w:val="0096334F"/>
    <w:rsid w:val="00963AD3"/>
    <w:rsid w:val="00963E28"/>
    <w:rsid w:val="00964A8B"/>
    <w:rsid w:val="00964B75"/>
    <w:rsid w:val="009653E9"/>
    <w:rsid w:val="00965FD0"/>
    <w:rsid w:val="00966246"/>
    <w:rsid w:val="00966315"/>
    <w:rsid w:val="00966B98"/>
    <w:rsid w:val="00966D4A"/>
    <w:rsid w:val="00967349"/>
    <w:rsid w:val="00967482"/>
    <w:rsid w:val="009674DC"/>
    <w:rsid w:val="00967721"/>
    <w:rsid w:val="00970258"/>
    <w:rsid w:val="0097026D"/>
    <w:rsid w:val="009709F1"/>
    <w:rsid w:val="00972205"/>
    <w:rsid w:val="00972753"/>
    <w:rsid w:val="00972BD9"/>
    <w:rsid w:val="00972BE6"/>
    <w:rsid w:val="009731B7"/>
    <w:rsid w:val="00973390"/>
    <w:rsid w:val="00973567"/>
    <w:rsid w:val="00973921"/>
    <w:rsid w:val="00973984"/>
    <w:rsid w:val="00973FDA"/>
    <w:rsid w:val="009742D0"/>
    <w:rsid w:val="009747C7"/>
    <w:rsid w:val="009758EE"/>
    <w:rsid w:val="0097595F"/>
    <w:rsid w:val="00976086"/>
    <w:rsid w:val="00976425"/>
    <w:rsid w:val="00976450"/>
    <w:rsid w:val="0097654B"/>
    <w:rsid w:val="00976EB7"/>
    <w:rsid w:val="0097718F"/>
    <w:rsid w:val="00977222"/>
    <w:rsid w:val="00977BD5"/>
    <w:rsid w:val="0098000A"/>
    <w:rsid w:val="00981246"/>
    <w:rsid w:val="00981A6B"/>
    <w:rsid w:val="0098295F"/>
    <w:rsid w:val="00982B8C"/>
    <w:rsid w:val="00982D97"/>
    <w:rsid w:val="00983715"/>
    <w:rsid w:val="00983F95"/>
    <w:rsid w:val="00984539"/>
    <w:rsid w:val="00984D22"/>
    <w:rsid w:val="00984E3B"/>
    <w:rsid w:val="00984F8A"/>
    <w:rsid w:val="00985196"/>
    <w:rsid w:val="00985489"/>
    <w:rsid w:val="00985564"/>
    <w:rsid w:val="009855A6"/>
    <w:rsid w:val="00985B6D"/>
    <w:rsid w:val="00985CFE"/>
    <w:rsid w:val="0098652E"/>
    <w:rsid w:val="00987C84"/>
    <w:rsid w:val="00987EC1"/>
    <w:rsid w:val="00987FFC"/>
    <w:rsid w:val="0099095B"/>
    <w:rsid w:val="009909E8"/>
    <w:rsid w:val="00990BF4"/>
    <w:rsid w:val="0099161A"/>
    <w:rsid w:val="00991636"/>
    <w:rsid w:val="0099185D"/>
    <w:rsid w:val="00991BA1"/>
    <w:rsid w:val="00992269"/>
    <w:rsid w:val="009922ED"/>
    <w:rsid w:val="00992808"/>
    <w:rsid w:val="00992FA2"/>
    <w:rsid w:val="00993434"/>
    <w:rsid w:val="00993CD1"/>
    <w:rsid w:val="00993E35"/>
    <w:rsid w:val="0099420B"/>
    <w:rsid w:val="00994581"/>
    <w:rsid w:val="009945DC"/>
    <w:rsid w:val="0099470E"/>
    <w:rsid w:val="009947C0"/>
    <w:rsid w:val="009948D0"/>
    <w:rsid w:val="00994C13"/>
    <w:rsid w:val="00994D8F"/>
    <w:rsid w:val="00996003"/>
    <w:rsid w:val="0099656A"/>
    <w:rsid w:val="009965C0"/>
    <w:rsid w:val="009966FE"/>
    <w:rsid w:val="00996AA0"/>
    <w:rsid w:val="00997384"/>
    <w:rsid w:val="00997C7E"/>
    <w:rsid w:val="009A0DDE"/>
    <w:rsid w:val="009A0E76"/>
    <w:rsid w:val="009A0F16"/>
    <w:rsid w:val="009A11DE"/>
    <w:rsid w:val="009A18D2"/>
    <w:rsid w:val="009A2F7E"/>
    <w:rsid w:val="009A2F90"/>
    <w:rsid w:val="009A331C"/>
    <w:rsid w:val="009A345A"/>
    <w:rsid w:val="009A384A"/>
    <w:rsid w:val="009A38FE"/>
    <w:rsid w:val="009A392D"/>
    <w:rsid w:val="009A42D6"/>
    <w:rsid w:val="009A4728"/>
    <w:rsid w:val="009A4E08"/>
    <w:rsid w:val="009A4EF9"/>
    <w:rsid w:val="009A54C2"/>
    <w:rsid w:val="009A598F"/>
    <w:rsid w:val="009A6B62"/>
    <w:rsid w:val="009A6EE3"/>
    <w:rsid w:val="009A7747"/>
    <w:rsid w:val="009A7A46"/>
    <w:rsid w:val="009A7CFD"/>
    <w:rsid w:val="009B1B9F"/>
    <w:rsid w:val="009B23DB"/>
    <w:rsid w:val="009B28EA"/>
    <w:rsid w:val="009B3127"/>
    <w:rsid w:val="009B334E"/>
    <w:rsid w:val="009B4521"/>
    <w:rsid w:val="009B47DE"/>
    <w:rsid w:val="009B4DFC"/>
    <w:rsid w:val="009B4EB8"/>
    <w:rsid w:val="009B564E"/>
    <w:rsid w:val="009B576E"/>
    <w:rsid w:val="009B60EE"/>
    <w:rsid w:val="009B6345"/>
    <w:rsid w:val="009B680F"/>
    <w:rsid w:val="009B6F4E"/>
    <w:rsid w:val="009B77A2"/>
    <w:rsid w:val="009C12C6"/>
    <w:rsid w:val="009C20E7"/>
    <w:rsid w:val="009C27BD"/>
    <w:rsid w:val="009C27EE"/>
    <w:rsid w:val="009C2CE5"/>
    <w:rsid w:val="009C3BD0"/>
    <w:rsid w:val="009C3D82"/>
    <w:rsid w:val="009C3F54"/>
    <w:rsid w:val="009C3F90"/>
    <w:rsid w:val="009C4516"/>
    <w:rsid w:val="009C45B4"/>
    <w:rsid w:val="009C4A49"/>
    <w:rsid w:val="009C57C3"/>
    <w:rsid w:val="009C69F1"/>
    <w:rsid w:val="009C6C79"/>
    <w:rsid w:val="009C7493"/>
    <w:rsid w:val="009D00EF"/>
    <w:rsid w:val="009D0A41"/>
    <w:rsid w:val="009D0F0B"/>
    <w:rsid w:val="009D160A"/>
    <w:rsid w:val="009D1C01"/>
    <w:rsid w:val="009D2955"/>
    <w:rsid w:val="009D30FB"/>
    <w:rsid w:val="009D34B2"/>
    <w:rsid w:val="009D3870"/>
    <w:rsid w:val="009D4E81"/>
    <w:rsid w:val="009D587C"/>
    <w:rsid w:val="009D588F"/>
    <w:rsid w:val="009D5F4D"/>
    <w:rsid w:val="009D607B"/>
    <w:rsid w:val="009D6095"/>
    <w:rsid w:val="009D6362"/>
    <w:rsid w:val="009D695B"/>
    <w:rsid w:val="009D730C"/>
    <w:rsid w:val="009D730F"/>
    <w:rsid w:val="009D7485"/>
    <w:rsid w:val="009E064B"/>
    <w:rsid w:val="009E15B3"/>
    <w:rsid w:val="009E1798"/>
    <w:rsid w:val="009E2368"/>
    <w:rsid w:val="009E2681"/>
    <w:rsid w:val="009E2AB5"/>
    <w:rsid w:val="009E2FAC"/>
    <w:rsid w:val="009E4166"/>
    <w:rsid w:val="009E4333"/>
    <w:rsid w:val="009E4BC2"/>
    <w:rsid w:val="009E5693"/>
    <w:rsid w:val="009E582E"/>
    <w:rsid w:val="009E5E6B"/>
    <w:rsid w:val="009E60B5"/>
    <w:rsid w:val="009E6748"/>
    <w:rsid w:val="009E6E44"/>
    <w:rsid w:val="009E7C35"/>
    <w:rsid w:val="009E7C5E"/>
    <w:rsid w:val="009F0882"/>
    <w:rsid w:val="009F156D"/>
    <w:rsid w:val="009F1823"/>
    <w:rsid w:val="009F1F97"/>
    <w:rsid w:val="009F274B"/>
    <w:rsid w:val="009F28B1"/>
    <w:rsid w:val="009F2A02"/>
    <w:rsid w:val="009F2D84"/>
    <w:rsid w:val="009F3870"/>
    <w:rsid w:val="009F4129"/>
    <w:rsid w:val="009F447E"/>
    <w:rsid w:val="009F4602"/>
    <w:rsid w:val="009F46F5"/>
    <w:rsid w:val="009F4CFF"/>
    <w:rsid w:val="009F4F46"/>
    <w:rsid w:val="009F5BE5"/>
    <w:rsid w:val="009F5CFD"/>
    <w:rsid w:val="009F5DEC"/>
    <w:rsid w:val="009F5FF1"/>
    <w:rsid w:val="009F65A2"/>
    <w:rsid w:val="009F6BEE"/>
    <w:rsid w:val="009F7976"/>
    <w:rsid w:val="00A00397"/>
    <w:rsid w:val="00A004B5"/>
    <w:rsid w:val="00A00A73"/>
    <w:rsid w:val="00A01110"/>
    <w:rsid w:val="00A0133C"/>
    <w:rsid w:val="00A021E7"/>
    <w:rsid w:val="00A03323"/>
    <w:rsid w:val="00A03A6C"/>
    <w:rsid w:val="00A03F76"/>
    <w:rsid w:val="00A04231"/>
    <w:rsid w:val="00A04D55"/>
    <w:rsid w:val="00A04DC9"/>
    <w:rsid w:val="00A04E4A"/>
    <w:rsid w:val="00A04EF2"/>
    <w:rsid w:val="00A04F42"/>
    <w:rsid w:val="00A051E9"/>
    <w:rsid w:val="00A058D2"/>
    <w:rsid w:val="00A05ECC"/>
    <w:rsid w:val="00A06298"/>
    <w:rsid w:val="00A07184"/>
    <w:rsid w:val="00A072DB"/>
    <w:rsid w:val="00A074C5"/>
    <w:rsid w:val="00A077E7"/>
    <w:rsid w:val="00A078C9"/>
    <w:rsid w:val="00A07CAC"/>
    <w:rsid w:val="00A10045"/>
    <w:rsid w:val="00A10289"/>
    <w:rsid w:val="00A10DDA"/>
    <w:rsid w:val="00A11706"/>
    <w:rsid w:val="00A11A51"/>
    <w:rsid w:val="00A12052"/>
    <w:rsid w:val="00A120BA"/>
    <w:rsid w:val="00A121D0"/>
    <w:rsid w:val="00A12476"/>
    <w:rsid w:val="00A12DF6"/>
    <w:rsid w:val="00A13136"/>
    <w:rsid w:val="00A14118"/>
    <w:rsid w:val="00A14664"/>
    <w:rsid w:val="00A1522A"/>
    <w:rsid w:val="00A15650"/>
    <w:rsid w:val="00A16206"/>
    <w:rsid w:val="00A162A1"/>
    <w:rsid w:val="00A168CF"/>
    <w:rsid w:val="00A16CDF"/>
    <w:rsid w:val="00A16D7A"/>
    <w:rsid w:val="00A174AD"/>
    <w:rsid w:val="00A17921"/>
    <w:rsid w:val="00A17B18"/>
    <w:rsid w:val="00A17C35"/>
    <w:rsid w:val="00A17C94"/>
    <w:rsid w:val="00A17DC2"/>
    <w:rsid w:val="00A209BC"/>
    <w:rsid w:val="00A21231"/>
    <w:rsid w:val="00A21853"/>
    <w:rsid w:val="00A218B7"/>
    <w:rsid w:val="00A22907"/>
    <w:rsid w:val="00A22B4D"/>
    <w:rsid w:val="00A24509"/>
    <w:rsid w:val="00A26579"/>
    <w:rsid w:val="00A26714"/>
    <w:rsid w:val="00A26AE9"/>
    <w:rsid w:val="00A26EE5"/>
    <w:rsid w:val="00A27AD6"/>
    <w:rsid w:val="00A30982"/>
    <w:rsid w:val="00A30FE9"/>
    <w:rsid w:val="00A3119E"/>
    <w:rsid w:val="00A316FC"/>
    <w:rsid w:val="00A3178E"/>
    <w:rsid w:val="00A31E36"/>
    <w:rsid w:val="00A31E58"/>
    <w:rsid w:val="00A32692"/>
    <w:rsid w:val="00A3297E"/>
    <w:rsid w:val="00A32A01"/>
    <w:rsid w:val="00A32D44"/>
    <w:rsid w:val="00A32D4B"/>
    <w:rsid w:val="00A3308E"/>
    <w:rsid w:val="00A3323F"/>
    <w:rsid w:val="00A332CF"/>
    <w:rsid w:val="00A33CC5"/>
    <w:rsid w:val="00A345C6"/>
    <w:rsid w:val="00A347D7"/>
    <w:rsid w:val="00A359DD"/>
    <w:rsid w:val="00A35A9A"/>
    <w:rsid w:val="00A35ADD"/>
    <w:rsid w:val="00A37555"/>
    <w:rsid w:val="00A40C4A"/>
    <w:rsid w:val="00A40CBC"/>
    <w:rsid w:val="00A40D8C"/>
    <w:rsid w:val="00A40E1B"/>
    <w:rsid w:val="00A413FD"/>
    <w:rsid w:val="00A42068"/>
    <w:rsid w:val="00A42186"/>
    <w:rsid w:val="00A42307"/>
    <w:rsid w:val="00A42380"/>
    <w:rsid w:val="00A42B66"/>
    <w:rsid w:val="00A4325B"/>
    <w:rsid w:val="00A43359"/>
    <w:rsid w:val="00A43DD9"/>
    <w:rsid w:val="00A43F03"/>
    <w:rsid w:val="00A448BD"/>
    <w:rsid w:val="00A44D66"/>
    <w:rsid w:val="00A45012"/>
    <w:rsid w:val="00A450C1"/>
    <w:rsid w:val="00A453E7"/>
    <w:rsid w:val="00A4637C"/>
    <w:rsid w:val="00A466A6"/>
    <w:rsid w:val="00A467A4"/>
    <w:rsid w:val="00A46EDE"/>
    <w:rsid w:val="00A4779F"/>
    <w:rsid w:val="00A47873"/>
    <w:rsid w:val="00A479B7"/>
    <w:rsid w:val="00A47A3B"/>
    <w:rsid w:val="00A50CF1"/>
    <w:rsid w:val="00A511A5"/>
    <w:rsid w:val="00A522BC"/>
    <w:rsid w:val="00A52462"/>
    <w:rsid w:val="00A52684"/>
    <w:rsid w:val="00A5313D"/>
    <w:rsid w:val="00A53154"/>
    <w:rsid w:val="00A538DA"/>
    <w:rsid w:val="00A53A11"/>
    <w:rsid w:val="00A53BF9"/>
    <w:rsid w:val="00A5476F"/>
    <w:rsid w:val="00A55089"/>
    <w:rsid w:val="00A558AA"/>
    <w:rsid w:val="00A559BF"/>
    <w:rsid w:val="00A6105F"/>
    <w:rsid w:val="00A617E6"/>
    <w:rsid w:val="00A6204B"/>
    <w:rsid w:val="00A628B2"/>
    <w:rsid w:val="00A63245"/>
    <w:rsid w:val="00A63420"/>
    <w:rsid w:val="00A64262"/>
    <w:rsid w:val="00A64504"/>
    <w:rsid w:val="00A64706"/>
    <w:rsid w:val="00A64E5C"/>
    <w:rsid w:val="00A6513C"/>
    <w:rsid w:val="00A65774"/>
    <w:rsid w:val="00A6594D"/>
    <w:rsid w:val="00A664CB"/>
    <w:rsid w:val="00A6655E"/>
    <w:rsid w:val="00A67141"/>
    <w:rsid w:val="00A67472"/>
    <w:rsid w:val="00A678E3"/>
    <w:rsid w:val="00A67985"/>
    <w:rsid w:val="00A67B1D"/>
    <w:rsid w:val="00A67D15"/>
    <w:rsid w:val="00A67E1B"/>
    <w:rsid w:val="00A70048"/>
    <w:rsid w:val="00A70680"/>
    <w:rsid w:val="00A70E3F"/>
    <w:rsid w:val="00A71154"/>
    <w:rsid w:val="00A71BA7"/>
    <w:rsid w:val="00A71C21"/>
    <w:rsid w:val="00A71E2A"/>
    <w:rsid w:val="00A720C9"/>
    <w:rsid w:val="00A7216F"/>
    <w:rsid w:val="00A723EC"/>
    <w:rsid w:val="00A72E13"/>
    <w:rsid w:val="00A7309F"/>
    <w:rsid w:val="00A731D1"/>
    <w:rsid w:val="00A73B72"/>
    <w:rsid w:val="00A741B2"/>
    <w:rsid w:val="00A7514F"/>
    <w:rsid w:val="00A75B41"/>
    <w:rsid w:val="00A75E4D"/>
    <w:rsid w:val="00A76BEF"/>
    <w:rsid w:val="00A77A83"/>
    <w:rsid w:val="00A77B8F"/>
    <w:rsid w:val="00A77EB8"/>
    <w:rsid w:val="00A8122C"/>
    <w:rsid w:val="00A8126D"/>
    <w:rsid w:val="00A8132D"/>
    <w:rsid w:val="00A814F4"/>
    <w:rsid w:val="00A81C36"/>
    <w:rsid w:val="00A81DF5"/>
    <w:rsid w:val="00A83AAC"/>
    <w:rsid w:val="00A83B89"/>
    <w:rsid w:val="00A8435E"/>
    <w:rsid w:val="00A84C42"/>
    <w:rsid w:val="00A84D45"/>
    <w:rsid w:val="00A84E28"/>
    <w:rsid w:val="00A85439"/>
    <w:rsid w:val="00A85E47"/>
    <w:rsid w:val="00A85EA4"/>
    <w:rsid w:val="00A906E1"/>
    <w:rsid w:val="00A907C0"/>
    <w:rsid w:val="00A909DD"/>
    <w:rsid w:val="00A90F1D"/>
    <w:rsid w:val="00A9175D"/>
    <w:rsid w:val="00A93727"/>
    <w:rsid w:val="00A93E7C"/>
    <w:rsid w:val="00A9435F"/>
    <w:rsid w:val="00A9464E"/>
    <w:rsid w:val="00A94B5E"/>
    <w:rsid w:val="00A94F8E"/>
    <w:rsid w:val="00A95295"/>
    <w:rsid w:val="00A95935"/>
    <w:rsid w:val="00A97A3F"/>
    <w:rsid w:val="00A97CB0"/>
    <w:rsid w:val="00AA01BA"/>
    <w:rsid w:val="00AA0984"/>
    <w:rsid w:val="00AA16DA"/>
    <w:rsid w:val="00AA179F"/>
    <w:rsid w:val="00AA1BBC"/>
    <w:rsid w:val="00AA292C"/>
    <w:rsid w:val="00AA2DF9"/>
    <w:rsid w:val="00AA323D"/>
    <w:rsid w:val="00AA33FF"/>
    <w:rsid w:val="00AA376C"/>
    <w:rsid w:val="00AA3BF0"/>
    <w:rsid w:val="00AA4212"/>
    <w:rsid w:val="00AA44BC"/>
    <w:rsid w:val="00AA49CA"/>
    <w:rsid w:val="00AA4C5B"/>
    <w:rsid w:val="00AA541A"/>
    <w:rsid w:val="00AA5DC2"/>
    <w:rsid w:val="00AA65EB"/>
    <w:rsid w:val="00AA6BC1"/>
    <w:rsid w:val="00AA7931"/>
    <w:rsid w:val="00AB0560"/>
    <w:rsid w:val="00AB0A6D"/>
    <w:rsid w:val="00AB0CF1"/>
    <w:rsid w:val="00AB1A4E"/>
    <w:rsid w:val="00AB23ED"/>
    <w:rsid w:val="00AB28AB"/>
    <w:rsid w:val="00AB2CA4"/>
    <w:rsid w:val="00AB394A"/>
    <w:rsid w:val="00AB42E4"/>
    <w:rsid w:val="00AB4738"/>
    <w:rsid w:val="00AB49E0"/>
    <w:rsid w:val="00AB4AD3"/>
    <w:rsid w:val="00AB52A2"/>
    <w:rsid w:val="00AB6515"/>
    <w:rsid w:val="00AB7B4E"/>
    <w:rsid w:val="00AC0267"/>
    <w:rsid w:val="00AC059D"/>
    <w:rsid w:val="00AC0600"/>
    <w:rsid w:val="00AC0831"/>
    <w:rsid w:val="00AC084C"/>
    <w:rsid w:val="00AC1C35"/>
    <w:rsid w:val="00AC1D24"/>
    <w:rsid w:val="00AC23B9"/>
    <w:rsid w:val="00AC23BA"/>
    <w:rsid w:val="00AC2817"/>
    <w:rsid w:val="00AC2D7A"/>
    <w:rsid w:val="00AC2EC2"/>
    <w:rsid w:val="00AC3566"/>
    <w:rsid w:val="00AC4836"/>
    <w:rsid w:val="00AC4857"/>
    <w:rsid w:val="00AC4E1D"/>
    <w:rsid w:val="00AC50A5"/>
    <w:rsid w:val="00AC56CF"/>
    <w:rsid w:val="00AC5DAF"/>
    <w:rsid w:val="00AC6B02"/>
    <w:rsid w:val="00AC7363"/>
    <w:rsid w:val="00AC7721"/>
    <w:rsid w:val="00AC7B23"/>
    <w:rsid w:val="00AD0252"/>
    <w:rsid w:val="00AD16F6"/>
    <w:rsid w:val="00AD1786"/>
    <w:rsid w:val="00AD18F2"/>
    <w:rsid w:val="00AD1A8A"/>
    <w:rsid w:val="00AD1EC7"/>
    <w:rsid w:val="00AD258C"/>
    <w:rsid w:val="00AD2F6D"/>
    <w:rsid w:val="00AD4555"/>
    <w:rsid w:val="00AD4653"/>
    <w:rsid w:val="00AD46B4"/>
    <w:rsid w:val="00AD47A0"/>
    <w:rsid w:val="00AD5238"/>
    <w:rsid w:val="00AD529D"/>
    <w:rsid w:val="00AD53C1"/>
    <w:rsid w:val="00AD5A77"/>
    <w:rsid w:val="00AD5A99"/>
    <w:rsid w:val="00AD5E3A"/>
    <w:rsid w:val="00AD6486"/>
    <w:rsid w:val="00AD6778"/>
    <w:rsid w:val="00AD6CAD"/>
    <w:rsid w:val="00AD7572"/>
    <w:rsid w:val="00AE00B6"/>
    <w:rsid w:val="00AE0179"/>
    <w:rsid w:val="00AE0224"/>
    <w:rsid w:val="00AE03EA"/>
    <w:rsid w:val="00AE165E"/>
    <w:rsid w:val="00AE29F2"/>
    <w:rsid w:val="00AE2F64"/>
    <w:rsid w:val="00AE370F"/>
    <w:rsid w:val="00AE3E72"/>
    <w:rsid w:val="00AE44A0"/>
    <w:rsid w:val="00AE4C0B"/>
    <w:rsid w:val="00AE513D"/>
    <w:rsid w:val="00AE53B8"/>
    <w:rsid w:val="00AE6031"/>
    <w:rsid w:val="00AE60E3"/>
    <w:rsid w:val="00AE6161"/>
    <w:rsid w:val="00AE6A06"/>
    <w:rsid w:val="00AE6B5E"/>
    <w:rsid w:val="00AE726D"/>
    <w:rsid w:val="00AE7878"/>
    <w:rsid w:val="00AE7ABC"/>
    <w:rsid w:val="00AE7B55"/>
    <w:rsid w:val="00AF0BC6"/>
    <w:rsid w:val="00AF0D81"/>
    <w:rsid w:val="00AF1941"/>
    <w:rsid w:val="00AF1F1A"/>
    <w:rsid w:val="00AF2F88"/>
    <w:rsid w:val="00AF2F8E"/>
    <w:rsid w:val="00AF2FF8"/>
    <w:rsid w:val="00AF3608"/>
    <w:rsid w:val="00AF3BDC"/>
    <w:rsid w:val="00AF45B0"/>
    <w:rsid w:val="00AF4A56"/>
    <w:rsid w:val="00AF4AB0"/>
    <w:rsid w:val="00AF4EE0"/>
    <w:rsid w:val="00AF6444"/>
    <w:rsid w:val="00AF6AAA"/>
    <w:rsid w:val="00AF6B5C"/>
    <w:rsid w:val="00AF7047"/>
    <w:rsid w:val="00AF7651"/>
    <w:rsid w:val="00B009B2"/>
    <w:rsid w:val="00B00EF4"/>
    <w:rsid w:val="00B01241"/>
    <w:rsid w:val="00B03E79"/>
    <w:rsid w:val="00B042BB"/>
    <w:rsid w:val="00B04AB6"/>
    <w:rsid w:val="00B04B11"/>
    <w:rsid w:val="00B05196"/>
    <w:rsid w:val="00B051A8"/>
    <w:rsid w:val="00B054A5"/>
    <w:rsid w:val="00B05A16"/>
    <w:rsid w:val="00B05F88"/>
    <w:rsid w:val="00B06CC5"/>
    <w:rsid w:val="00B07A02"/>
    <w:rsid w:val="00B07F0C"/>
    <w:rsid w:val="00B1007B"/>
    <w:rsid w:val="00B104C0"/>
    <w:rsid w:val="00B1069F"/>
    <w:rsid w:val="00B10870"/>
    <w:rsid w:val="00B1122B"/>
    <w:rsid w:val="00B11294"/>
    <w:rsid w:val="00B116CC"/>
    <w:rsid w:val="00B12D1D"/>
    <w:rsid w:val="00B133B5"/>
    <w:rsid w:val="00B14649"/>
    <w:rsid w:val="00B15AF8"/>
    <w:rsid w:val="00B15E47"/>
    <w:rsid w:val="00B16AF3"/>
    <w:rsid w:val="00B16EC8"/>
    <w:rsid w:val="00B170D8"/>
    <w:rsid w:val="00B209A5"/>
    <w:rsid w:val="00B221D2"/>
    <w:rsid w:val="00B22534"/>
    <w:rsid w:val="00B22C80"/>
    <w:rsid w:val="00B23150"/>
    <w:rsid w:val="00B23342"/>
    <w:rsid w:val="00B23714"/>
    <w:rsid w:val="00B23D07"/>
    <w:rsid w:val="00B2444C"/>
    <w:rsid w:val="00B24F50"/>
    <w:rsid w:val="00B25C8C"/>
    <w:rsid w:val="00B26497"/>
    <w:rsid w:val="00B26A3C"/>
    <w:rsid w:val="00B27477"/>
    <w:rsid w:val="00B278A1"/>
    <w:rsid w:val="00B27D55"/>
    <w:rsid w:val="00B30574"/>
    <w:rsid w:val="00B307DE"/>
    <w:rsid w:val="00B309A1"/>
    <w:rsid w:val="00B30E90"/>
    <w:rsid w:val="00B315CF"/>
    <w:rsid w:val="00B318A1"/>
    <w:rsid w:val="00B31A41"/>
    <w:rsid w:val="00B3238A"/>
    <w:rsid w:val="00B32EB1"/>
    <w:rsid w:val="00B33035"/>
    <w:rsid w:val="00B3305A"/>
    <w:rsid w:val="00B3350B"/>
    <w:rsid w:val="00B335E3"/>
    <w:rsid w:val="00B33FE1"/>
    <w:rsid w:val="00B3483B"/>
    <w:rsid w:val="00B34A38"/>
    <w:rsid w:val="00B34A64"/>
    <w:rsid w:val="00B34A6B"/>
    <w:rsid w:val="00B34A9F"/>
    <w:rsid w:val="00B34C9B"/>
    <w:rsid w:val="00B34D4F"/>
    <w:rsid w:val="00B34EFE"/>
    <w:rsid w:val="00B35A48"/>
    <w:rsid w:val="00B3628C"/>
    <w:rsid w:val="00B36BFC"/>
    <w:rsid w:val="00B37212"/>
    <w:rsid w:val="00B376AD"/>
    <w:rsid w:val="00B37AFF"/>
    <w:rsid w:val="00B40737"/>
    <w:rsid w:val="00B40DA0"/>
    <w:rsid w:val="00B41348"/>
    <w:rsid w:val="00B41EEE"/>
    <w:rsid w:val="00B42556"/>
    <w:rsid w:val="00B4285B"/>
    <w:rsid w:val="00B42D66"/>
    <w:rsid w:val="00B4493C"/>
    <w:rsid w:val="00B44D08"/>
    <w:rsid w:val="00B44DB1"/>
    <w:rsid w:val="00B45320"/>
    <w:rsid w:val="00B45583"/>
    <w:rsid w:val="00B45A5D"/>
    <w:rsid w:val="00B45E56"/>
    <w:rsid w:val="00B46279"/>
    <w:rsid w:val="00B46A04"/>
    <w:rsid w:val="00B47330"/>
    <w:rsid w:val="00B474D0"/>
    <w:rsid w:val="00B476BF"/>
    <w:rsid w:val="00B479A6"/>
    <w:rsid w:val="00B47A2F"/>
    <w:rsid w:val="00B51A7C"/>
    <w:rsid w:val="00B51E29"/>
    <w:rsid w:val="00B5387A"/>
    <w:rsid w:val="00B53903"/>
    <w:rsid w:val="00B542CA"/>
    <w:rsid w:val="00B5476B"/>
    <w:rsid w:val="00B556F8"/>
    <w:rsid w:val="00B5591F"/>
    <w:rsid w:val="00B55D2E"/>
    <w:rsid w:val="00B56847"/>
    <w:rsid w:val="00B56DD3"/>
    <w:rsid w:val="00B60FFF"/>
    <w:rsid w:val="00B61705"/>
    <w:rsid w:val="00B61CA4"/>
    <w:rsid w:val="00B62660"/>
    <w:rsid w:val="00B626D0"/>
    <w:rsid w:val="00B62A8D"/>
    <w:rsid w:val="00B62DA3"/>
    <w:rsid w:val="00B638A4"/>
    <w:rsid w:val="00B63B36"/>
    <w:rsid w:val="00B63D57"/>
    <w:rsid w:val="00B643B7"/>
    <w:rsid w:val="00B645E8"/>
    <w:rsid w:val="00B64DC7"/>
    <w:rsid w:val="00B65AA8"/>
    <w:rsid w:val="00B65FFD"/>
    <w:rsid w:val="00B66940"/>
    <w:rsid w:val="00B66E54"/>
    <w:rsid w:val="00B67F51"/>
    <w:rsid w:val="00B7034E"/>
    <w:rsid w:val="00B70A99"/>
    <w:rsid w:val="00B70C77"/>
    <w:rsid w:val="00B70E00"/>
    <w:rsid w:val="00B714CD"/>
    <w:rsid w:val="00B71823"/>
    <w:rsid w:val="00B718DC"/>
    <w:rsid w:val="00B719E7"/>
    <w:rsid w:val="00B71A11"/>
    <w:rsid w:val="00B727F6"/>
    <w:rsid w:val="00B72C97"/>
    <w:rsid w:val="00B72D79"/>
    <w:rsid w:val="00B72DF9"/>
    <w:rsid w:val="00B73F60"/>
    <w:rsid w:val="00B74AAE"/>
    <w:rsid w:val="00B74B24"/>
    <w:rsid w:val="00B74EBA"/>
    <w:rsid w:val="00B74F77"/>
    <w:rsid w:val="00B74FD6"/>
    <w:rsid w:val="00B7502A"/>
    <w:rsid w:val="00B75D23"/>
    <w:rsid w:val="00B763F7"/>
    <w:rsid w:val="00B76714"/>
    <w:rsid w:val="00B76A58"/>
    <w:rsid w:val="00B770A1"/>
    <w:rsid w:val="00B770B5"/>
    <w:rsid w:val="00B77BA1"/>
    <w:rsid w:val="00B8106D"/>
    <w:rsid w:val="00B81149"/>
    <w:rsid w:val="00B81AE8"/>
    <w:rsid w:val="00B81FE3"/>
    <w:rsid w:val="00B823B1"/>
    <w:rsid w:val="00B8268B"/>
    <w:rsid w:val="00B83115"/>
    <w:rsid w:val="00B83A53"/>
    <w:rsid w:val="00B84026"/>
    <w:rsid w:val="00B84755"/>
    <w:rsid w:val="00B84C26"/>
    <w:rsid w:val="00B84F5B"/>
    <w:rsid w:val="00B87068"/>
    <w:rsid w:val="00B877F4"/>
    <w:rsid w:val="00B87D19"/>
    <w:rsid w:val="00B90928"/>
    <w:rsid w:val="00B90DFE"/>
    <w:rsid w:val="00B9173A"/>
    <w:rsid w:val="00B91BA4"/>
    <w:rsid w:val="00B925DA"/>
    <w:rsid w:val="00B92D72"/>
    <w:rsid w:val="00B9371F"/>
    <w:rsid w:val="00B937CD"/>
    <w:rsid w:val="00B944AD"/>
    <w:rsid w:val="00B9567B"/>
    <w:rsid w:val="00B956D8"/>
    <w:rsid w:val="00B969C0"/>
    <w:rsid w:val="00B96A77"/>
    <w:rsid w:val="00B976BB"/>
    <w:rsid w:val="00B979AD"/>
    <w:rsid w:val="00B97AC8"/>
    <w:rsid w:val="00BA0A70"/>
    <w:rsid w:val="00BA0DFC"/>
    <w:rsid w:val="00BA101C"/>
    <w:rsid w:val="00BA11B4"/>
    <w:rsid w:val="00BA1F55"/>
    <w:rsid w:val="00BA2018"/>
    <w:rsid w:val="00BA2855"/>
    <w:rsid w:val="00BA2FE3"/>
    <w:rsid w:val="00BA331F"/>
    <w:rsid w:val="00BA381B"/>
    <w:rsid w:val="00BA3A5C"/>
    <w:rsid w:val="00BA4091"/>
    <w:rsid w:val="00BA4351"/>
    <w:rsid w:val="00BA44C5"/>
    <w:rsid w:val="00BA5A31"/>
    <w:rsid w:val="00BA5F09"/>
    <w:rsid w:val="00BA637E"/>
    <w:rsid w:val="00BA7C8B"/>
    <w:rsid w:val="00BA7F8B"/>
    <w:rsid w:val="00BB0270"/>
    <w:rsid w:val="00BB0558"/>
    <w:rsid w:val="00BB065C"/>
    <w:rsid w:val="00BB0700"/>
    <w:rsid w:val="00BB0DE4"/>
    <w:rsid w:val="00BB10F5"/>
    <w:rsid w:val="00BB1166"/>
    <w:rsid w:val="00BB1212"/>
    <w:rsid w:val="00BB16B9"/>
    <w:rsid w:val="00BB2042"/>
    <w:rsid w:val="00BB239D"/>
    <w:rsid w:val="00BB281A"/>
    <w:rsid w:val="00BB2D77"/>
    <w:rsid w:val="00BB2DC2"/>
    <w:rsid w:val="00BB46EB"/>
    <w:rsid w:val="00BB633C"/>
    <w:rsid w:val="00BB6C27"/>
    <w:rsid w:val="00BB6C41"/>
    <w:rsid w:val="00BB7321"/>
    <w:rsid w:val="00BB78A0"/>
    <w:rsid w:val="00BC0062"/>
    <w:rsid w:val="00BC0A8A"/>
    <w:rsid w:val="00BC1C90"/>
    <w:rsid w:val="00BC25B0"/>
    <w:rsid w:val="00BC26FE"/>
    <w:rsid w:val="00BC32C4"/>
    <w:rsid w:val="00BC40C9"/>
    <w:rsid w:val="00BC43C2"/>
    <w:rsid w:val="00BC59CF"/>
    <w:rsid w:val="00BC5E01"/>
    <w:rsid w:val="00BC674D"/>
    <w:rsid w:val="00BC6A06"/>
    <w:rsid w:val="00BC6B4C"/>
    <w:rsid w:val="00BC6B92"/>
    <w:rsid w:val="00BC6F33"/>
    <w:rsid w:val="00BC70AA"/>
    <w:rsid w:val="00BC76CA"/>
    <w:rsid w:val="00BD113A"/>
    <w:rsid w:val="00BD19DE"/>
    <w:rsid w:val="00BD1E1E"/>
    <w:rsid w:val="00BD22C0"/>
    <w:rsid w:val="00BD24B7"/>
    <w:rsid w:val="00BD25A7"/>
    <w:rsid w:val="00BD27C4"/>
    <w:rsid w:val="00BD3E4B"/>
    <w:rsid w:val="00BD3F37"/>
    <w:rsid w:val="00BD3FAF"/>
    <w:rsid w:val="00BD4233"/>
    <w:rsid w:val="00BD467D"/>
    <w:rsid w:val="00BD4D17"/>
    <w:rsid w:val="00BD4F79"/>
    <w:rsid w:val="00BD51E1"/>
    <w:rsid w:val="00BD52CB"/>
    <w:rsid w:val="00BD5701"/>
    <w:rsid w:val="00BD667E"/>
    <w:rsid w:val="00BD6731"/>
    <w:rsid w:val="00BD6BCD"/>
    <w:rsid w:val="00BD6D15"/>
    <w:rsid w:val="00BD7476"/>
    <w:rsid w:val="00BD7F43"/>
    <w:rsid w:val="00BE00F2"/>
    <w:rsid w:val="00BE06C4"/>
    <w:rsid w:val="00BE130F"/>
    <w:rsid w:val="00BE18A0"/>
    <w:rsid w:val="00BE1A93"/>
    <w:rsid w:val="00BE1BCD"/>
    <w:rsid w:val="00BE1EEB"/>
    <w:rsid w:val="00BE2813"/>
    <w:rsid w:val="00BE2F26"/>
    <w:rsid w:val="00BE2F91"/>
    <w:rsid w:val="00BE36AC"/>
    <w:rsid w:val="00BE36D3"/>
    <w:rsid w:val="00BE3B63"/>
    <w:rsid w:val="00BE5619"/>
    <w:rsid w:val="00BE566C"/>
    <w:rsid w:val="00BE57B2"/>
    <w:rsid w:val="00BE709E"/>
    <w:rsid w:val="00BF036C"/>
    <w:rsid w:val="00BF0C6E"/>
    <w:rsid w:val="00BF0D35"/>
    <w:rsid w:val="00BF0E53"/>
    <w:rsid w:val="00BF140D"/>
    <w:rsid w:val="00BF19E7"/>
    <w:rsid w:val="00BF2212"/>
    <w:rsid w:val="00BF25F0"/>
    <w:rsid w:val="00BF26C8"/>
    <w:rsid w:val="00BF2748"/>
    <w:rsid w:val="00BF2CAF"/>
    <w:rsid w:val="00BF32CC"/>
    <w:rsid w:val="00BF4F4F"/>
    <w:rsid w:val="00BF53EE"/>
    <w:rsid w:val="00BF558D"/>
    <w:rsid w:val="00BF6058"/>
    <w:rsid w:val="00BF625A"/>
    <w:rsid w:val="00BF631F"/>
    <w:rsid w:val="00BF63BC"/>
    <w:rsid w:val="00BF6D13"/>
    <w:rsid w:val="00BF6FEF"/>
    <w:rsid w:val="00BF7A2F"/>
    <w:rsid w:val="00C00218"/>
    <w:rsid w:val="00C00980"/>
    <w:rsid w:val="00C01686"/>
    <w:rsid w:val="00C0212E"/>
    <w:rsid w:val="00C0235C"/>
    <w:rsid w:val="00C02561"/>
    <w:rsid w:val="00C03120"/>
    <w:rsid w:val="00C03814"/>
    <w:rsid w:val="00C039A7"/>
    <w:rsid w:val="00C03DA4"/>
    <w:rsid w:val="00C04129"/>
    <w:rsid w:val="00C0417B"/>
    <w:rsid w:val="00C045E8"/>
    <w:rsid w:val="00C04771"/>
    <w:rsid w:val="00C054F9"/>
    <w:rsid w:val="00C056DE"/>
    <w:rsid w:val="00C05B39"/>
    <w:rsid w:val="00C061E4"/>
    <w:rsid w:val="00C062FE"/>
    <w:rsid w:val="00C06EEF"/>
    <w:rsid w:val="00C073FC"/>
    <w:rsid w:val="00C105B2"/>
    <w:rsid w:val="00C11A00"/>
    <w:rsid w:val="00C11E07"/>
    <w:rsid w:val="00C121E1"/>
    <w:rsid w:val="00C12479"/>
    <w:rsid w:val="00C12781"/>
    <w:rsid w:val="00C12D56"/>
    <w:rsid w:val="00C140B5"/>
    <w:rsid w:val="00C14495"/>
    <w:rsid w:val="00C150FE"/>
    <w:rsid w:val="00C1533B"/>
    <w:rsid w:val="00C161AB"/>
    <w:rsid w:val="00C1629E"/>
    <w:rsid w:val="00C169F8"/>
    <w:rsid w:val="00C16E23"/>
    <w:rsid w:val="00C17FAF"/>
    <w:rsid w:val="00C211C4"/>
    <w:rsid w:val="00C223FB"/>
    <w:rsid w:val="00C22BFE"/>
    <w:rsid w:val="00C22CC6"/>
    <w:rsid w:val="00C230A5"/>
    <w:rsid w:val="00C2339A"/>
    <w:rsid w:val="00C23DAD"/>
    <w:rsid w:val="00C240C4"/>
    <w:rsid w:val="00C24EE6"/>
    <w:rsid w:val="00C25501"/>
    <w:rsid w:val="00C25D90"/>
    <w:rsid w:val="00C26A2D"/>
    <w:rsid w:val="00C274B3"/>
    <w:rsid w:val="00C278F2"/>
    <w:rsid w:val="00C300CF"/>
    <w:rsid w:val="00C3036E"/>
    <w:rsid w:val="00C319A6"/>
    <w:rsid w:val="00C31CC1"/>
    <w:rsid w:val="00C324FA"/>
    <w:rsid w:val="00C330D2"/>
    <w:rsid w:val="00C342AD"/>
    <w:rsid w:val="00C34372"/>
    <w:rsid w:val="00C34CE2"/>
    <w:rsid w:val="00C356B3"/>
    <w:rsid w:val="00C35905"/>
    <w:rsid w:val="00C35D5E"/>
    <w:rsid w:val="00C360F5"/>
    <w:rsid w:val="00C37E40"/>
    <w:rsid w:val="00C402C3"/>
    <w:rsid w:val="00C403CF"/>
    <w:rsid w:val="00C40544"/>
    <w:rsid w:val="00C40583"/>
    <w:rsid w:val="00C418C4"/>
    <w:rsid w:val="00C41DA1"/>
    <w:rsid w:val="00C42134"/>
    <w:rsid w:val="00C42343"/>
    <w:rsid w:val="00C42668"/>
    <w:rsid w:val="00C42AEB"/>
    <w:rsid w:val="00C430D7"/>
    <w:rsid w:val="00C43803"/>
    <w:rsid w:val="00C43A81"/>
    <w:rsid w:val="00C43BCD"/>
    <w:rsid w:val="00C43D6A"/>
    <w:rsid w:val="00C44064"/>
    <w:rsid w:val="00C44771"/>
    <w:rsid w:val="00C44A18"/>
    <w:rsid w:val="00C45175"/>
    <w:rsid w:val="00C45810"/>
    <w:rsid w:val="00C46381"/>
    <w:rsid w:val="00C466B5"/>
    <w:rsid w:val="00C46850"/>
    <w:rsid w:val="00C474C8"/>
    <w:rsid w:val="00C47883"/>
    <w:rsid w:val="00C516FF"/>
    <w:rsid w:val="00C52175"/>
    <w:rsid w:val="00C528E6"/>
    <w:rsid w:val="00C5298F"/>
    <w:rsid w:val="00C52B85"/>
    <w:rsid w:val="00C535E0"/>
    <w:rsid w:val="00C53696"/>
    <w:rsid w:val="00C54364"/>
    <w:rsid w:val="00C548AF"/>
    <w:rsid w:val="00C55C89"/>
    <w:rsid w:val="00C56254"/>
    <w:rsid w:val="00C569A5"/>
    <w:rsid w:val="00C56E23"/>
    <w:rsid w:val="00C56EA6"/>
    <w:rsid w:val="00C56FAB"/>
    <w:rsid w:val="00C5715F"/>
    <w:rsid w:val="00C578B1"/>
    <w:rsid w:val="00C57BD5"/>
    <w:rsid w:val="00C60439"/>
    <w:rsid w:val="00C61046"/>
    <w:rsid w:val="00C6151D"/>
    <w:rsid w:val="00C619EF"/>
    <w:rsid w:val="00C6205F"/>
    <w:rsid w:val="00C623C7"/>
    <w:rsid w:val="00C6262B"/>
    <w:rsid w:val="00C6263D"/>
    <w:rsid w:val="00C63354"/>
    <w:rsid w:val="00C633E1"/>
    <w:rsid w:val="00C63B24"/>
    <w:rsid w:val="00C63D08"/>
    <w:rsid w:val="00C65BC0"/>
    <w:rsid w:val="00C66C88"/>
    <w:rsid w:val="00C670BE"/>
    <w:rsid w:val="00C674CB"/>
    <w:rsid w:val="00C700FE"/>
    <w:rsid w:val="00C70B67"/>
    <w:rsid w:val="00C70E9F"/>
    <w:rsid w:val="00C71209"/>
    <w:rsid w:val="00C712BE"/>
    <w:rsid w:val="00C7179A"/>
    <w:rsid w:val="00C72883"/>
    <w:rsid w:val="00C72934"/>
    <w:rsid w:val="00C73103"/>
    <w:rsid w:val="00C73840"/>
    <w:rsid w:val="00C73C71"/>
    <w:rsid w:val="00C74B61"/>
    <w:rsid w:val="00C7531F"/>
    <w:rsid w:val="00C75C99"/>
    <w:rsid w:val="00C75F9B"/>
    <w:rsid w:val="00C763AF"/>
    <w:rsid w:val="00C76556"/>
    <w:rsid w:val="00C76BB8"/>
    <w:rsid w:val="00C76CA9"/>
    <w:rsid w:val="00C776E4"/>
    <w:rsid w:val="00C77743"/>
    <w:rsid w:val="00C777B5"/>
    <w:rsid w:val="00C777D1"/>
    <w:rsid w:val="00C77A42"/>
    <w:rsid w:val="00C77C42"/>
    <w:rsid w:val="00C80723"/>
    <w:rsid w:val="00C80813"/>
    <w:rsid w:val="00C80814"/>
    <w:rsid w:val="00C80A4C"/>
    <w:rsid w:val="00C8129A"/>
    <w:rsid w:val="00C81764"/>
    <w:rsid w:val="00C825B3"/>
    <w:rsid w:val="00C82C8E"/>
    <w:rsid w:val="00C82D78"/>
    <w:rsid w:val="00C83062"/>
    <w:rsid w:val="00C83116"/>
    <w:rsid w:val="00C83410"/>
    <w:rsid w:val="00C834ED"/>
    <w:rsid w:val="00C8355A"/>
    <w:rsid w:val="00C844CF"/>
    <w:rsid w:val="00C857F4"/>
    <w:rsid w:val="00C85921"/>
    <w:rsid w:val="00C867F3"/>
    <w:rsid w:val="00C86C8A"/>
    <w:rsid w:val="00C86FC7"/>
    <w:rsid w:val="00C8735D"/>
    <w:rsid w:val="00C873CA"/>
    <w:rsid w:val="00C874C1"/>
    <w:rsid w:val="00C9019B"/>
    <w:rsid w:val="00C904A9"/>
    <w:rsid w:val="00C90874"/>
    <w:rsid w:val="00C9093C"/>
    <w:rsid w:val="00C90D21"/>
    <w:rsid w:val="00C910E7"/>
    <w:rsid w:val="00C914BA"/>
    <w:rsid w:val="00C9178E"/>
    <w:rsid w:val="00C91F6E"/>
    <w:rsid w:val="00C92077"/>
    <w:rsid w:val="00C921F8"/>
    <w:rsid w:val="00C92D8B"/>
    <w:rsid w:val="00C931D2"/>
    <w:rsid w:val="00C93ABB"/>
    <w:rsid w:val="00C93EEE"/>
    <w:rsid w:val="00C941A3"/>
    <w:rsid w:val="00C943E5"/>
    <w:rsid w:val="00C94493"/>
    <w:rsid w:val="00C9456B"/>
    <w:rsid w:val="00C947BD"/>
    <w:rsid w:val="00C94D00"/>
    <w:rsid w:val="00C95135"/>
    <w:rsid w:val="00C952CE"/>
    <w:rsid w:val="00C95CE3"/>
    <w:rsid w:val="00C96A71"/>
    <w:rsid w:val="00C96B1C"/>
    <w:rsid w:val="00C96F30"/>
    <w:rsid w:val="00C977B0"/>
    <w:rsid w:val="00C97865"/>
    <w:rsid w:val="00C97D61"/>
    <w:rsid w:val="00CA08AB"/>
    <w:rsid w:val="00CA0BB0"/>
    <w:rsid w:val="00CA151C"/>
    <w:rsid w:val="00CA17A9"/>
    <w:rsid w:val="00CA2025"/>
    <w:rsid w:val="00CA2540"/>
    <w:rsid w:val="00CA2556"/>
    <w:rsid w:val="00CA2EF7"/>
    <w:rsid w:val="00CA2FEB"/>
    <w:rsid w:val="00CA3070"/>
    <w:rsid w:val="00CA392E"/>
    <w:rsid w:val="00CA3AEF"/>
    <w:rsid w:val="00CA4C6A"/>
    <w:rsid w:val="00CA4FA5"/>
    <w:rsid w:val="00CA56B4"/>
    <w:rsid w:val="00CA59FF"/>
    <w:rsid w:val="00CA5C07"/>
    <w:rsid w:val="00CA5E17"/>
    <w:rsid w:val="00CA6171"/>
    <w:rsid w:val="00CA650F"/>
    <w:rsid w:val="00CA6F2B"/>
    <w:rsid w:val="00CB0974"/>
    <w:rsid w:val="00CB0C3A"/>
    <w:rsid w:val="00CB181A"/>
    <w:rsid w:val="00CB18D3"/>
    <w:rsid w:val="00CB1F9C"/>
    <w:rsid w:val="00CB2B65"/>
    <w:rsid w:val="00CB3955"/>
    <w:rsid w:val="00CB3B25"/>
    <w:rsid w:val="00CB443E"/>
    <w:rsid w:val="00CB4A34"/>
    <w:rsid w:val="00CB52F4"/>
    <w:rsid w:val="00CB5781"/>
    <w:rsid w:val="00CB5E46"/>
    <w:rsid w:val="00CB60F8"/>
    <w:rsid w:val="00CB6AD5"/>
    <w:rsid w:val="00CB6B39"/>
    <w:rsid w:val="00CB7198"/>
    <w:rsid w:val="00CC03A0"/>
    <w:rsid w:val="00CC0537"/>
    <w:rsid w:val="00CC0FC8"/>
    <w:rsid w:val="00CC1025"/>
    <w:rsid w:val="00CC11C5"/>
    <w:rsid w:val="00CC15A0"/>
    <w:rsid w:val="00CC18A4"/>
    <w:rsid w:val="00CC1A13"/>
    <w:rsid w:val="00CC1ED3"/>
    <w:rsid w:val="00CC2621"/>
    <w:rsid w:val="00CC3E4D"/>
    <w:rsid w:val="00CC48B1"/>
    <w:rsid w:val="00CC4C2E"/>
    <w:rsid w:val="00CC4D7D"/>
    <w:rsid w:val="00CC4DAC"/>
    <w:rsid w:val="00CC524F"/>
    <w:rsid w:val="00CC64DD"/>
    <w:rsid w:val="00CC6694"/>
    <w:rsid w:val="00CC677B"/>
    <w:rsid w:val="00CC68F1"/>
    <w:rsid w:val="00CC6C4C"/>
    <w:rsid w:val="00CC70C7"/>
    <w:rsid w:val="00CC7361"/>
    <w:rsid w:val="00CC7625"/>
    <w:rsid w:val="00CC7747"/>
    <w:rsid w:val="00CC7B76"/>
    <w:rsid w:val="00CD06A1"/>
    <w:rsid w:val="00CD15CF"/>
    <w:rsid w:val="00CD1AF3"/>
    <w:rsid w:val="00CD22C9"/>
    <w:rsid w:val="00CD3AA7"/>
    <w:rsid w:val="00CD4506"/>
    <w:rsid w:val="00CD453D"/>
    <w:rsid w:val="00CD4AA9"/>
    <w:rsid w:val="00CD53C2"/>
    <w:rsid w:val="00CD613E"/>
    <w:rsid w:val="00CD6637"/>
    <w:rsid w:val="00CD6788"/>
    <w:rsid w:val="00CD681B"/>
    <w:rsid w:val="00CD6A30"/>
    <w:rsid w:val="00CD7967"/>
    <w:rsid w:val="00CE022C"/>
    <w:rsid w:val="00CE1EDF"/>
    <w:rsid w:val="00CE3408"/>
    <w:rsid w:val="00CE4395"/>
    <w:rsid w:val="00CE4B6E"/>
    <w:rsid w:val="00CE4C7A"/>
    <w:rsid w:val="00CE4EF6"/>
    <w:rsid w:val="00CE504B"/>
    <w:rsid w:val="00CE616B"/>
    <w:rsid w:val="00CE637B"/>
    <w:rsid w:val="00CE6D18"/>
    <w:rsid w:val="00CE6E87"/>
    <w:rsid w:val="00CE71D5"/>
    <w:rsid w:val="00CE72D2"/>
    <w:rsid w:val="00CE739C"/>
    <w:rsid w:val="00CE74C1"/>
    <w:rsid w:val="00CE7A6F"/>
    <w:rsid w:val="00CF0179"/>
    <w:rsid w:val="00CF0364"/>
    <w:rsid w:val="00CF064C"/>
    <w:rsid w:val="00CF1561"/>
    <w:rsid w:val="00CF19FC"/>
    <w:rsid w:val="00CF1B89"/>
    <w:rsid w:val="00CF3AC7"/>
    <w:rsid w:val="00CF42D8"/>
    <w:rsid w:val="00CF5051"/>
    <w:rsid w:val="00CF6871"/>
    <w:rsid w:val="00CF6A11"/>
    <w:rsid w:val="00CF72B3"/>
    <w:rsid w:val="00CF7AF6"/>
    <w:rsid w:val="00D0074B"/>
    <w:rsid w:val="00D00926"/>
    <w:rsid w:val="00D00A20"/>
    <w:rsid w:val="00D011B1"/>
    <w:rsid w:val="00D01651"/>
    <w:rsid w:val="00D01A0F"/>
    <w:rsid w:val="00D030E7"/>
    <w:rsid w:val="00D033E6"/>
    <w:rsid w:val="00D03550"/>
    <w:rsid w:val="00D03B8B"/>
    <w:rsid w:val="00D04C35"/>
    <w:rsid w:val="00D051E8"/>
    <w:rsid w:val="00D05500"/>
    <w:rsid w:val="00D065CC"/>
    <w:rsid w:val="00D06AA6"/>
    <w:rsid w:val="00D06CB3"/>
    <w:rsid w:val="00D07265"/>
    <w:rsid w:val="00D07298"/>
    <w:rsid w:val="00D07B12"/>
    <w:rsid w:val="00D1130A"/>
    <w:rsid w:val="00D11682"/>
    <w:rsid w:val="00D11D18"/>
    <w:rsid w:val="00D131F3"/>
    <w:rsid w:val="00D13691"/>
    <w:rsid w:val="00D137E4"/>
    <w:rsid w:val="00D14A7B"/>
    <w:rsid w:val="00D16042"/>
    <w:rsid w:val="00D169D6"/>
    <w:rsid w:val="00D1791D"/>
    <w:rsid w:val="00D17B74"/>
    <w:rsid w:val="00D202DD"/>
    <w:rsid w:val="00D20E01"/>
    <w:rsid w:val="00D2131D"/>
    <w:rsid w:val="00D220EF"/>
    <w:rsid w:val="00D221D3"/>
    <w:rsid w:val="00D2285C"/>
    <w:rsid w:val="00D2347D"/>
    <w:rsid w:val="00D23648"/>
    <w:rsid w:val="00D24323"/>
    <w:rsid w:val="00D2446B"/>
    <w:rsid w:val="00D2478E"/>
    <w:rsid w:val="00D26719"/>
    <w:rsid w:val="00D26C6B"/>
    <w:rsid w:val="00D26E42"/>
    <w:rsid w:val="00D2750E"/>
    <w:rsid w:val="00D3028C"/>
    <w:rsid w:val="00D302E1"/>
    <w:rsid w:val="00D3095B"/>
    <w:rsid w:val="00D322F3"/>
    <w:rsid w:val="00D32795"/>
    <w:rsid w:val="00D33678"/>
    <w:rsid w:val="00D33766"/>
    <w:rsid w:val="00D339CC"/>
    <w:rsid w:val="00D340AE"/>
    <w:rsid w:val="00D35305"/>
    <w:rsid w:val="00D35703"/>
    <w:rsid w:val="00D357D1"/>
    <w:rsid w:val="00D36CD5"/>
    <w:rsid w:val="00D37616"/>
    <w:rsid w:val="00D376E8"/>
    <w:rsid w:val="00D4032D"/>
    <w:rsid w:val="00D40FDE"/>
    <w:rsid w:val="00D41671"/>
    <w:rsid w:val="00D41F42"/>
    <w:rsid w:val="00D42779"/>
    <w:rsid w:val="00D42AAA"/>
    <w:rsid w:val="00D42AC9"/>
    <w:rsid w:val="00D42CE6"/>
    <w:rsid w:val="00D42D00"/>
    <w:rsid w:val="00D43C07"/>
    <w:rsid w:val="00D441C6"/>
    <w:rsid w:val="00D4467F"/>
    <w:rsid w:val="00D44846"/>
    <w:rsid w:val="00D44A75"/>
    <w:rsid w:val="00D450C9"/>
    <w:rsid w:val="00D45179"/>
    <w:rsid w:val="00D454E0"/>
    <w:rsid w:val="00D45650"/>
    <w:rsid w:val="00D458B4"/>
    <w:rsid w:val="00D45A6D"/>
    <w:rsid w:val="00D46A96"/>
    <w:rsid w:val="00D46AAB"/>
    <w:rsid w:val="00D46DCB"/>
    <w:rsid w:val="00D46F83"/>
    <w:rsid w:val="00D476E0"/>
    <w:rsid w:val="00D47E42"/>
    <w:rsid w:val="00D50702"/>
    <w:rsid w:val="00D507DE"/>
    <w:rsid w:val="00D50FEA"/>
    <w:rsid w:val="00D5266C"/>
    <w:rsid w:val="00D52784"/>
    <w:rsid w:val="00D52A74"/>
    <w:rsid w:val="00D52A97"/>
    <w:rsid w:val="00D52D4B"/>
    <w:rsid w:val="00D53406"/>
    <w:rsid w:val="00D536E2"/>
    <w:rsid w:val="00D5370A"/>
    <w:rsid w:val="00D55877"/>
    <w:rsid w:val="00D55E63"/>
    <w:rsid w:val="00D561D6"/>
    <w:rsid w:val="00D56B8A"/>
    <w:rsid w:val="00D56D93"/>
    <w:rsid w:val="00D570D5"/>
    <w:rsid w:val="00D57AD1"/>
    <w:rsid w:val="00D609A7"/>
    <w:rsid w:val="00D60CF6"/>
    <w:rsid w:val="00D61259"/>
    <w:rsid w:val="00D61B65"/>
    <w:rsid w:val="00D61DF7"/>
    <w:rsid w:val="00D62013"/>
    <w:rsid w:val="00D62745"/>
    <w:rsid w:val="00D63D9F"/>
    <w:rsid w:val="00D6658D"/>
    <w:rsid w:val="00D666D6"/>
    <w:rsid w:val="00D66DEC"/>
    <w:rsid w:val="00D6778D"/>
    <w:rsid w:val="00D70621"/>
    <w:rsid w:val="00D70C9E"/>
    <w:rsid w:val="00D70CF4"/>
    <w:rsid w:val="00D71291"/>
    <w:rsid w:val="00D71409"/>
    <w:rsid w:val="00D71F66"/>
    <w:rsid w:val="00D72277"/>
    <w:rsid w:val="00D724A7"/>
    <w:rsid w:val="00D729DB"/>
    <w:rsid w:val="00D72AE1"/>
    <w:rsid w:val="00D72B71"/>
    <w:rsid w:val="00D72E9D"/>
    <w:rsid w:val="00D7308A"/>
    <w:rsid w:val="00D7309C"/>
    <w:rsid w:val="00D733D6"/>
    <w:rsid w:val="00D73996"/>
    <w:rsid w:val="00D744AA"/>
    <w:rsid w:val="00D74EE1"/>
    <w:rsid w:val="00D74F63"/>
    <w:rsid w:val="00D752FD"/>
    <w:rsid w:val="00D754E3"/>
    <w:rsid w:val="00D769C6"/>
    <w:rsid w:val="00D76D88"/>
    <w:rsid w:val="00D7741B"/>
    <w:rsid w:val="00D774FC"/>
    <w:rsid w:val="00D7786D"/>
    <w:rsid w:val="00D77EE6"/>
    <w:rsid w:val="00D801C0"/>
    <w:rsid w:val="00D80864"/>
    <w:rsid w:val="00D80FC7"/>
    <w:rsid w:val="00D811C7"/>
    <w:rsid w:val="00D814CA"/>
    <w:rsid w:val="00D815DA"/>
    <w:rsid w:val="00D81A8D"/>
    <w:rsid w:val="00D81E4C"/>
    <w:rsid w:val="00D8213B"/>
    <w:rsid w:val="00D82596"/>
    <w:rsid w:val="00D8267D"/>
    <w:rsid w:val="00D82817"/>
    <w:rsid w:val="00D835CB"/>
    <w:rsid w:val="00D83B00"/>
    <w:rsid w:val="00D84362"/>
    <w:rsid w:val="00D8496C"/>
    <w:rsid w:val="00D84B57"/>
    <w:rsid w:val="00D8526F"/>
    <w:rsid w:val="00D8540E"/>
    <w:rsid w:val="00D8681C"/>
    <w:rsid w:val="00D86921"/>
    <w:rsid w:val="00D87BFD"/>
    <w:rsid w:val="00D87D7D"/>
    <w:rsid w:val="00D90027"/>
    <w:rsid w:val="00D900C9"/>
    <w:rsid w:val="00D90A64"/>
    <w:rsid w:val="00D916BE"/>
    <w:rsid w:val="00D917CB"/>
    <w:rsid w:val="00D928BE"/>
    <w:rsid w:val="00D9333A"/>
    <w:rsid w:val="00D938FF"/>
    <w:rsid w:val="00D93BFB"/>
    <w:rsid w:val="00D94578"/>
    <w:rsid w:val="00D94784"/>
    <w:rsid w:val="00D94C75"/>
    <w:rsid w:val="00D94F93"/>
    <w:rsid w:val="00D959BC"/>
    <w:rsid w:val="00D95BDE"/>
    <w:rsid w:val="00D96E2D"/>
    <w:rsid w:val="00D977E7"/>
    <w:rsid w:val="00D97E1A"/>
    <w:rsid w:val="00DA0780"/>
    <w:rsid w:val="00DA1215"/>
    <w:rsid w:val="00DA13B4"/>
    <w:rsid w:val="00DA2113"/>
    <w:rsid w:val="00DA2A0F"/>
    <w:rsid w:val="00DA2B70"/>
    <w:rsid w:val="00DA3DB0"/>
    <w:rsid w:val="00DA414B"/>
    <w:rsid w:val="00DA4BCD"/>
    <w:rsid w:val="00DA53E7"/>
    <w:rsid w:val="00DA57BA"/>
    <w:rsid w:val="00DA5F19"/>
    <w:rsid w:val="00DA6AB7"/>
    <w:rsid w:val="00DA6FAD"/>
    <w:rsid w:val="00DA779B"/>
    <w:rsid w:val="00DB0429"/>
    <w:rsid w:val="00DB070B"/>
    <w:rsid w:val="00DB0CC9"/>
    <w:rsid w:val="00DB1062"/>
    <w:rsid w:val="00DB10D4"/>
    <w:rsid w:val="00DB1287"/>
    <w:rsid w:val="00DB2198"/>
    <w:rsid w:val="00DB2224"/>
    <w:rsid w:val="00DB2CBB"/>
    <w:rsid w:val="00DB3080"/>
    <w:rsid w:val="00DB39CD"/>
    <w:rsid w:val="00DB3C14"/>
    <w:rsid w:val="00DB3E77"/>
    <w:rsid w:val="00DB4211"/>
    <w:rsid w:val="00DB482E"/>
    <w:rsid w:val="00DB4867"/>
    <w:rsid w:val="00DB4A89"/>
    <w:rsid w:val="00DB57E1"/>
    <w:rsid w:val="00DB65C9"/>
    <w:rsid w:val="00DB6C80"/>
    <w:rsid w:val="00DB7350"/>
    <w:rsid w:val="00DB7647"/>
    <w:rsid w:val="00DB7745"/>
    <w:rsid w:val="00DC0408"/>
    <w:rsid w:val="00DC0434"/>
    <w:rsid w:val="00DC07C2"/>
    <w:rsid w:val="00DC07C8"/>
    <w:rsid w:val="00DC1186"/>
    <w:rsid w:val="00DC29D7"/>
    <w:rsid w:val="00DC3611"/>
    <w:rsid w:val="00DC3771"/>
    <w:rsid w:val="00DC4CE7"/>
    <w:rsid w:val="00DC5CA8"/>
    <w:rsid w:val="00DC5EC1"/>
    <w:rsid w:val="00DC64A9"/>
    <w:rsid w:val="00DD058C"/>
    <w:rsid w:val="00DD19D2"/>
    <w:rsid w:val="00DD1CA7"/>
    <w:rsid w:val="00DD20E2"/>
    <w:rsid w:val="00DD22CA"/>
    <w:rsid w:val="00DD2CC4"/>
    <w:rsid w:val="00DD2E44"/>
    <w:rsid w:val="00DD3B10"/>
    <w:rsid w:val="00DD41D9"/>
    <w:rsid w:val="00DD4480"/>
    <w:rsid w:val="00DD4965"/>
    <w:rsid w:val="00DD4B57"/>
    <w:rsid w:val="00DD4F90"/>
    <w:rsid w:val="00DD4F93"/>
    <w:rsid w:val="00DD5F00"/>
    <w:rsid w:val="00DD673A"/>
    <w:rsid w:val="00DD6C85"/>
    <w:rsid w:val="00DD7B24"/>
    <w:rsid w:val="00DD7B25"/>
    <w:rsid w:val="00DD7CA4"/>
    <w:rsid w:val="00DD7D34"/>
    <w:rsid w:val="00DD7E16"/>
    <w:rsid w:val="00DE06BD"/>
    <w:rsid w:val="00DE0BAA"/>
    <w:rsid w:val="00DE0F60"/>
    <w:rsid w:val="00DE1155"/>
    <w:rsid w:val="00DE127D"/>
    <w:rsid w:val="00DE144E"/>
    <w:rsid w:val="00DE1D92"/>
    <w:rsid w:val="00DE2876"/>
    <w:rsid w:val="00DE2B16"/>
    <w:rsid w:val="00DE2F2B"/>
    <w:rsid w:val="00DE3352"/>
    <w:rsid w:val="00DE3717"/>
    <w:rsid w:val="00DE37B0"/>
    <w:rsid w:val="00DE4279"/>
    <w:rsid w:val="00DE5D76"/>
    <w:rsid w:val="00DE69DE"/>
    <w:rsid w:val="00DE6BAB"/>
    <w:rsid w:val="00DE6BBD"/>
    <w:rsid w:val="00DE6DF6"/>
    <w:rsid w:val="00DE7273"/>
    <w:rsid w:val="00DE78CA"/>
    <w:rsid w:val="00DF0063"/>
    <w:rsid w:val="00DF07D0"/>
    <w:rsid w:val="00DF1D33"/>
    <w:rsid w:val="00DF22A9"/>
    <w:rsid w:val="00DF4556"/>
    <w:rsid w:val="00DF5664"/>
    <w:rsid w:val="00DF5CE4"/>
    <w:rsid w:val="00DF5EDA"/>
    <w:rsid w:val="00DF61EE"/>
    <w:rsid w:val="00DF6DC1"/>
    <w:rsid w:val="00DF711A"/>
    <w:rsid w:val="00DF7216"/>
    <w:rsid w:val="00DF772D"/>
    <w:rsid w:val="00DF77F4"/>
    <w:rsid w:val="00DF7B30"/>
    <w:rsid w:val="00E00800"/>
    <w:rsid w:val="00E00C34"/>
    <w:rsid w:val="00E019BF"/>
    <w:rsid w:val="00E01E81"/>
    <w:rsid w:val="00E024CC"/>
    <w:rsid w:val="00E02892"/>
    <w:rsid w:val="00E0335C"/>
    <w:rsid w:val="00E050A9"/>
    <w:rsid w:val="00E05645"/>
    <w:rsid w:val="00E0609B"/>
    <w:rsid w:val="00E070A7"/>
    <w:rsid w:val="00E07C20"/>
    <w:rsid w:val="00E07D18"/>
    <w:rsid w:val="00E10033"/>
    <w:rsid w:val="00E10083"/>
    <w:rsid w:val="00E10F8C"/>
    <w:rsid w:val="00E113AC"/>
    <w:rsid w:val="00E114A5"/>
    <w:rsid w:val="00E124E9"/>
    <w:rsid w:val="00E12CFC"/>
    <w:rsid w:val="00E12EB2"/>
    <w:rsid w:val="00E13062"/>
    <w:rsid w:val="00E130B8"/>
    <w:rsid w:val="00E13390"/>
    <w:rsid w:val="00E14A90"/>
    <w:rsid w:val="00E14C0B"/>
    <w:rsid w:val="00E14CF0"/>
    <w:rsid w:val="00E14EFC"/>
    <w:rsid w:val="00E15695"/>
    <w:rsid w:val="00E156C3"/>
    <w:rsid w:val="00E1600F"/>
    <w:rsid w:val="00E16862"/>
    <w:rsid w:val="00E1695A"/>
    <w:rsid w:val="00E16B30"/>
    <w:rsid w:val="00E16C5C"/>
    <w:rsid w:val="00E17574"/>
    <w:rsid w:val="00E175AD"/>
    <w:rsid w:val="00E17895"/>
    <w:rsid w:val="00E17D53"/>
    <w:rsid w:val="00E17D6F"/>
    <w:rsid w:val="00E2011B"/>
    <w:rsid w:val="00E2244B"/>
    <w:rsid w:val="00E22FD5"/>
    <w:rsid w:val="00E230B7"/>
    <w:rsid w:val="00E23365"/>
    <w:rsid w:val="00E237A9"/>
    <w:rsid w:val="00E23907"/>
    <w:rsid w:val="00E2390A"/>
    <w:rsid w:val="00E2469E"/>
    <w:rsid w:val="00E24D9F"/>
    <w:rsid w:val="00E25084"/>
    <w:rsid w:val="00E25F05"/>
    <w:rsid w:val="00E262F8"/>
    <w:rsid w:val="00E264A3"/>
    <w:rsid w:val="00E26753"/>
    <w:rsid w:val="00E26ABB"/>
    <w:rsid w:val="00E30E01"/>
    <w:rsid w:val="00E313B8"/>
    <w:rsid w:val="00E31783"/>
    <w:rsid w:val="00E33470"/>
    <w:rsid w:val="00E3359D"/>
    <w:rsid w:val="00E336E5"/>
    <w:rsid w:val="00E3370C"/>
    <w:rsid w:val="00E34187"/>
    <w:rsid w:val="00E34192"/>
    <w:rsid w:val="00E341AE"/>
    <w:rsid w:val="00E3449C"/>
    <w:rsid w:val="00E348A3"/>
    <w:rsid w:val="00E35CAA"/>
    <w:rsid w:val="00E36828"/>
    <w:rsid w:val="00E36A45"/>
    <w:rsid w:val="00E37093"/>
    <w:rsid w:val="00E409D4"/>
    <w:rsid w:val="00E41942"/>
    <w:rsid w:val="00E41D52"/>
    <w:rsid w:val="00E42198"/>
    <w:rsid w:val="00E42201"/>
    <w:rsid w:val="00E425A4"/>
    <w:rsid w:val="00E427A1"/>
    <w:rsid w:val="00E4314E"/>
    <w:rsid w:val="00E43228"/>
    <w:rsid w:val="00E4338B"/>
    <w:rsid w:val="00E43579"/>
    <w:rsid w:val="00E43799"/>
    <w:rsid w:val="00E44069"/>
    <w:rsid w:val="00E444F2"/>
    <w:rsid w:val="00E44DE2"/>
    <w:rsid w:val="00E44E55"/>
    <w:rsid w:val="00E456C3"/>
    <w:rsid w:val="00E45CD8"/>
    <w:rsid w:val="00E46142"/>
    <w:rsid w:val="00E47477"/>
    <w:rsid w:val="00E479E2"/>
    <w:rsid w:val="00E47F60"/>
    <w:rsid w:val="00E50455"/>
    <w:rsid w:val="00E507CA"/>
    <w:rsid w:val="00E50B61"/>
    <w:rsid w:val="00E5134B"/>
    <w:rsid w:val="00E516A8"/>
    <w:rsid w:val="00E5284E"/>
    <w:rsid w:val="00E5286F"/>
    <w:rsid w:val="00E52B0E"/>
    <w:rsid w:val="00E52F53"/>
    <w:rsid w:val="00E5323D"/>
    <w:rsid w:val="00E53837"/>
    <w:rsid w:val="00E53A25"/>
    <w:rsid w:val="00E54A60"/>
    <w:rsid w:val="00E55960"/>
    <w:rsid w:val="00E55C2F"/>
    <w:rsid w:val="00E567A1"/>
    <w:rsid w:val="00E608A8"/>
    <w:rsid w:val="00E62B16"/>
    <w:rsid w:val="00E63277"/>
    <w:rsid w:val="00E644C7"/>
    <w:rsid w:val="00E64EC0"/>
    <w:rsid w:val="00E652ED"/>
    <w:rsid w:val="00E656B3"/>
    <w:rsid w:val="00E65E23"/>
    <w:rsid w:val="00E665EA"/>
    <w:rsid w:val="00E66748"/>
    <w:rsid w:val="00E66E57"/>
    <w:rsid w:val="00E673ED"/>
    <w:rsid w:val="00E67602"/>
    <w:rsid w:val="00E67645"/>
    <w:rsid w:val="00E7013A"/>
    <w:rsid w:val="00E71899"/>
    <w:rsid w:val="00E71D32"/>
    <w:rsid w:val="00E7283D"/>
    <w:rsid w:val="00E7297F"/>
    <w:rsid w:val="00E7299B"/>
    <w:rsid w:val="00E72E37"/>
    <w:rsid w:val="00E72F7B"/>
    <w:rsid w:val="00E73B2A"/>
    <w:rsid w:val="00E73D7E"/>
    <w:rsid w:val="00E74B09"/>
    <w:rsid w:val="00E75079"/>
    <w:rsid w:val="00E7564B"/>
    <w:rsid w:val="00E75718"/>
    <w:rsid w:val="00E75B7D"/>
    <w:rsid w:val="00E75D74"/>
    <w:rsid w:val="00E763D0"/>
    <w:rsid w:val="00E766C4"/>
    <w:rsid w:val="00E768C2"/>
    <w:rsid w:val="00E769F5"/>
    <w:rsid w:val="00E76CB5"/>
    <w:rsid w:val="00E76DC6"/>
    <w:rsid w:val="00E7708C"/>
    <w:rsid w:val="00E774A4"/>
    <w:rsid w:val="00E77D79"/>
    <w:rsid w:val="00E80613"/>
    <w:rsid w:val="00E81088"/>
    <w:rsid w:val="00E8128E"/>
    <w:rsid w:val="00E8193C"/>
    <w:rsid w:val="00E81A32"/>
    <w:rsid w:val="00E81EA8"/>
    <w:rsid w:val="00E824C7"/>
    <w:rsid w:val="00E83151"/>
    <w:rsid w:val="00E83341"/>
    <w:rsid w:val="00E8370C"/>
    <w:rsid w:val="00E83C97"/>
    <w:rsid w:val="00E83D5C"/>
    <w:rsid w:val="00E85AE2"/>
    <w:rsid w:val="00E86254"/>
    <w:rsid w:val="00E86555"/>
    <w:rsid w:val="00E86E5B"/>
    <w:rsid w:val="00E873A4"/>
    <w:rsid w:val="00E8766C"/>
    <w:rsid w:val="00E87BA3"/>
    <w:rsid w:val="00E87BBA"/>
    <w:rsid w:val="00E90CCD"/>
    <w:rsid w:val="00E910C9"/>
    <w:rsid w:val="00E9117C"/>
    <w:rsid w:val="00E91E15"/>
    <w:rsid w:val="00E922CA"/>
    <w:rsid w:val="00E926BC"/>
    <w:rsid w:val="00E928FD"/>
    <w:rsid w:val="00E92FB1"/>
    <w:rsid w:val="00E93699"/>
    <w:rsid w:val="00E9409C"/>
    <w:rsid w:val="00E941AA"/>
    <w:rsid w:val="00E943C2"/>
    <w:rsid w:val="00E94579"/>
    <w:rsid w:val="00E94B9E"/>
    <w:rsid w:val="00E95022"/>
    <w:rsid w:val="00E95293"/>
    <w:rsid w:val="00E95331"/>
    <w:rsid w:val="00E957B6"/>
    <w:rsid w:val="00E961F1"/>
    <w:rsid w:val="00E9714D"/>
    <w:rsid w:val="00E9715E"/>
    <w:rsid w:val="00E97488"/>
    <w:rsid w:val="00E975FE"/>
    <w:rsid w:val="00E97D39"/>
    <w:rsid w:val="00EA05D0"/>
    <w:rsid w:val="00EA092D"/>
    <w:rsid w:val="00EA09D0"/>
    <w:rsid w:val="00EA106D"/>
    <w:rsid w:val="00EA149D"/>
    <w:rsid w:val="00EA194C"/>
    <w:rsid w:val="00EA1C70"/>
    <w:rsid w:val="00EA1DFA"/>
    <w:rsid w:val="00EA26DD"/>
    <w:rsid w:val="00EA2E81"/>
    <w:rsid w:val="00EA35F8"/>
    <w:rsid w:val="00EA3648"/>
    <w:rsid w:val="00EA441C"/>
    <w:rsid w:val="00EA47A8"/>
    <w:rsid w:val="00EA4941"/>
    <w:rsid w:val="00EA4AD1"/>
    <w:rsid w:val="00EA53FC"/>
    <w:rsid w:val="00EA5749"/>
    <w:rsid w:val="00EA5B91"/>
    <w:rsid w:val="00EA6365"/>
    <w:rsid w:val="00EA6725"/>
    <w:rsid w:val="00EA6DF2"/>
    <w:rsid w:val="00EA71B9"/>
    <w:rsid w:val="00EA7514"/>
    <w:rsid w:val="00EA771F"/>
    <w:rsid w:val="00EA77A6"/>
    <w:rsid w:val="00EA7FD7"/>
    <w:rsid w:val="00EB0334"/>
    <w:rsid w:val="00EB0478"/>
    <w:rsid w:val="00EB0E8A"/>
    <w:rsid w:val="00EB1054"/>
    <w:rsid w:val="00EB11F8"/>
    <w:rsid w:val="00EB2442"/>
    <w:rsid w:val="00EB3CAC"/>
    <w:rsid w:val="00EB4095"/>
    <w:rsid w:val="00EB41CD"/>
    <w:rsid w:val="00EB46F3"/>
    <w:rsid w:val="00EB4935"/>
    <w:rsid w:val="00EB4950"/>
    <w:rsid w:val="00EB4F2A"/>
    <w:rsid w:val="00EB5849"/>
    <w:rsid w:val="00EB5958"/>
    <w:rsid w:val="00EB5975"/>
    <w:rsid w:val="00EB5ADD"/>
    <w:rsid w:val="00EB5C47"/>
    <w:rsid w:val="00EB6092"/>
    <w:rsid w:val="00EB6750"/>
    <w:rsid w:val="00EB6F94"/>
    <w:rsid w:val="00EB6FA5"/>
    <w:rsid w:val="00EB78E0"/>
    <w:rsid w:val="00EB7AAB"/>
    <w:rsid w:val="00EB7D50"/>
    <w:rsid w:val="00EC1134"/>
    <w:rsid w:val="00EC1522"/>
    <w:rsid w:val="00EC15C5"/>
    <w:rsid w:val="00EC1993"/>
    <w:rsid w:val="00EC1ADA"/>
    <w:rsid w:val="00EC1D21"/>
    <w:rsid w:val="00EC1FF2"/>
    <w:rsid w:val="00EC3395"/>
    <w:rsid w:val="00EC37DC"/>
    <w:rsid w:val="00EC4303"/>
    <w:rsid w:val="00EC4979"/>
    <w:rsid w:val="00EC4B93"/>
    <w:rsid w:val="00EC4BE5"/>
    <w:rsid w:val="00EC5822"/>
    <w:rsid w:val="00EC58B5"/>
    <w:rsid w:val="00EC5DDF"/>
    <w:rsid w:val="00EC7500"/>
    <w:rsid w:val="00ED09E3"/>
    <w:rsid w:val="00ED0B2E"/>
    <w:rsid w:val="00ED0EE9"/>
    <w:rsid w:val="00ED106A"/>
    <w:rsid w:val="00ED192B"/>
    <w:rsid w:val="00ED24F5"/>
    <w:rsid w:val="00ED2D32"/>
    <w:rsid w:val="00ED34E7"/>
    <w:rsid w:val="00ED3AD1"/>
    <w:rsid w:val="00ED474A"/>
    <w:rsid w:val="00ED558F"/>
    <w:rsid w:val="00ED598A"/>
    <w:rsid w:val="00ED5EB1"/>
    <w:rsid w:val="00ED7698"/>
    <w:rsid w:val="00EE0052"/>
    <w:rsid w:val="00EE007B"/>
    <w:rsid w:val="00EE033A"/>
    <w:rsid w:val="00EE1BD9"/>
    <w:rsid w:val="00EE1CDA"/>
    <w:rsid w:val="00EE245A"/>
    <w:rsid w:val="00EE3C97"/>
    <w:rsid w:val="00EE44D1"/>
    <w:rsid w:val="00EE4B3F"/>
    <w:rsid w:val="00EE4CCC"/>
    <w:rsid w:val="00EE61D7"/>
    <w:rsid w:val="00EE6814"/>
    <w:rsid w:val="00EE6B4B"/>
    <w:rsid w:val="00EE6E10"/>
    <w:rsid w:val="00EF0478"/>
    <w:rsid w:val="00EF0936"/>
    <w:rsid w:val="00EF0DA4"/>
    <w:rsid w:val="00EF18B9"/>
    <w:rsid w:val="00EF1E0C"/>
    <w:rsid w:val="00EF1E38"/>
    <w:rsid w:val="00EF220C"/>
    <w:rsid w:val="00EF2887"/>
    <w:rsid w:val="00EF2C79"/>
    <w:rsid w:val="00EF2F84"/>
    <w:rsid w:val="00EF33AE"/>
    <w:rsid w:val="00EF3E84"/>
    <w:rsid w:val="00EF4586"/>
    <w:rsid w:val="00EF627D"/>
    <w:rsid w:val="00EF71AE"/>
    <w:rsid w:val="00EF79F6"/>
    <w:rsid w:val="00EF7E88"/>
    <w:rsid w:val="00EF7FF4"/>
    <w:rsid w:val="00F000AD"/>
    <w:rsid w:val="00F00A87"/>
    <w:rsid w:val="00F01639"/>
    <w:rsid w:val="00F01C9C"/>
    <w:rsid w:val="00F0244B"/>
    <w:rsid w:val="00F02489"/>
    <w:rsid w:val="00F02780"/>
    <w:rsid w:val="00F033D8"/>
    <w:rsid w:val="00F04661"/>
    <w:rsid w:val="00F048BE"/>
    <w:rsid w:val="00F058DA"/>
    <w:rsid w:val="00F06D65"/>
    <w:rsid w:val="00F06FDD"/>
    <w:rsid w:val="00F074CF"/>
    <w:rsid w:val="00F10625"/>
    <w:rsid w:val="00F118FC"/>
    <w:rsid w:val="00F119F5"/>
    <w:rsid w:val="00F12D61"/>
    <w:rsid w:val="00F130F2"/>
    <w:rsid w:val="00F13FF0"/>
    <w:rsid w:val="00F14D26"/>
    <w:rsid w:val="00F14E8A"/>
    <w:rsid w:val="00F154A4"/>
    <w:rsid w:val="00F1678A"/>
    <w:rsid w:val="00F17823"/>
    <w:rsid w:val="00F17A8E"/>
    <w:rsid w:val="00F2256A"/>
    <w:rsid w:val="00F233DC"/>
    <w:rsid w:val="00F23650"/>
    <w:rsid w:val="00F23D75"/>
    <w:rsid w:val="00F2442C"/>
    <w:rsid w:val="00F2465D"/>
    <w:rsid w:val="00F24712"/>
    <w:rsid w:val="00F24800"/>
    <w:rsid w:val="00F24C36"/>
    <w:rsid w:val="00F24F0A"/>
    <w:rsid w:val="00F24F6B"/>
    <w:rsid w:val="00F256AB"/>
    <w:rsid w:val="00F259A4"/>
    <w:rsid w:val="00F25F92"/>
    <w:rsid w:val="00F26298"/>
    <w:rsid w:val="00F2661E"/>
    <w:rsid w:val="00F26CB2"/>
    <w:rsid w:val="00F26DB9"/>
    <w:rsid w:val="00F26F33"/>
    <w:rsid w:val="00F27188"/>
    <w:rsid w:val="00F2770E"/>
    <w:rsid w:val="00F27833"/>
    <w:rsid w:val="00F27BC4"/>
    <w:rsid w:val="00F301A3"/>
    <w:rsid w:val="00F30609"/>
    <w:rsid w:val="00F30E63"/>
    <w:rsid w:val="00F30F69"/>
    <w:rsid w:val="00F31EA7"/>
    <w:rsid w:val="00F32A48"/>
    <w:rsid w:val="00F32E8C"/>
    <w:rsid w:val="00F33DED"/>
    <w:rsid w:val="00F34907"/>
    <w:rsid w:val="00F34FAF"/>
    <w:rsid w:val="00F3544D"/>
    <w:rsid w:val="00F36BB3"/>
    <w:rsid w:val="00F37253"/>
    <w:rsid w:val="00F37434"/>
    <w:rsid w:val="00F3759C"/>
    <w:rsid w:val="00F37B2A"/>
    <w:rsid w:val="00F37E7A"/>
    <w:rsid w:val="00F40295"/>
    <w:rsid w:val="00F402A8"/>
    <w:rsid w:val="00F40475"/>
    <w:rsid w:val="00F40B60"/>
    <w:rsid w:val="00F41BB5"/>
    <w:rsid w:val="00F430FB"/>
    <w:rsid w:val="00F436E9"/>
    <w:rsid w:val="00F439DD"/>
    <w:rsid w:val="00F43CC4"/>
    <w:rsid w:val="00F444DC"/>
    <w:rsid w:val="00F44798"/>
    <w:rsid w:val="00F44E56"/>
    <w:rsid w:val="00F451A9"/>
    <w:rsid w:val="00F45356"/>
    <w:rsid w:val="00F45E8E"/>
    <w:rsid w:val="00F463FE"/>
    <w:rsid w:val="00F4757F"/>
    <w:rsid w:val="00F47A08"/>
    <w:rsid w:val="00F50516"/>
    <w:rsid w:val="00F50C5A"/>
    <w:rsid w:val="00F510F1"/>
    <w:rsid w:val="00F5119B"/>
    <w:rsid w:val="00F51225"/>
    <w:rsid w:val="00F51ABF"/>
    <w:rsid w:val="00F523C1"/>
    <w:rsid w:val="00F525C9"/>
    <w:rsid w:val="00F52EBE"/>
    <w:rsid w:val="00F53577"/>
    <w:rsid w:val="00F53EDD"/>
    <w:rsid w:val="00F543E9"/>
    <w:rsid w:val="00F5452F"/>
    <w:rsid w:val="00F5581E"/>
    <w:rsid w:val="00F56997"/>
    <w:rsid w:val="00F571FA"/>
    <w:rsid w:val="00F5791B"/>
    <w:rsid w:val="00F57E1D"/>
    <w:rsid w:val="00F6009E"/>
    <w:rsid w:val="00F60FFA"/>
    <w:rsid w:val="00F6319A"/>
    <w:rsid w:val="00F632B7"/>
    <w:rsid w:val="00F63C93"/>
    <w:rsid w:val="00F6432E"/>
    <w:rsid w:val="00F64BEE"/>
    <w:rsid w:val="00F6500C"/>
    <w:rsid w:val="00F6555B"/>
    <w:rsid w:val="00F65E28"/>
    <w:rsid w:val="00F660FE"/>
    <w:rsid w:val="00F6619C"/>
    <w:rsid w:val="00F669B7"/>
    <w:rsid w:val="00F678E9"/>
    <w:rsid w:val="00F67A21"/>
    <w:rsid w:val="00F67A54"/>
    <w:rsid w:val="00F67C6B"/>
    <w:rsid w:val="00F67DE2"/>
    <w:rsid w:val="00F67F9D"/>
    <w:rsid w:val="00F701DF"/>
    <w:rsid w:val="00F7083B"/>
    <w:rsid w:val="00F709D7"/>
    <w:rsid w:val="00F70A0E"/>
    <w:rsid w:val="00F70FCA"/>
    <w:rsid w:val="00F714B4"/>
    <w:rsid w:val="00F72ABB"/>
    <w:rsid w:val="00F72F9A"/>
    <w:rsid w:val="00F74578"/>
    <w:rsid w:val="00F74B5A"/>
    <w:rsid w:val="00F74E5F"/>
    <w:rsid w:val="00F756AA"/>
    <w:rsid w:val="00F766CC"/>
    <w:rsid w:val="00F7673F"/>
    <w:rsid w:val="00F773DB"/>
    <w:rsid w:val="00F77A5A"/>
    <w:rsid w:val="00F77D15"/>
    <w:rsid w:val="00F77D99"/>
    <w:rsid w:val="00F77EB2"/>
    <w:rsid w:val="00F804A9"/>
    <w:rsid w:val="00F80C3B"/>
    <w:rsid w:val="00F80E66"/>
    <w:rsid w:val="00F8105D"/>
    <w:rsid w:val="00F81A63"/>
    <w:rsid w:val="00F828D9"/>
    <w:rsid w:val="00F83175"/>
    <w:rsid w:val="00F8396C"/>
    <w:rsid w:val="00F839B9"/>
    <w:rsid w:val="00F839D4"/>
    <w:rsid w:val="00F849AA"/>
    <w:rsid w:val="00F84FB8"/>
    <w:rsid w:val="00F853AA"/>
    <w:rsid w:val="00F85ACC"/>
    <w:rsid w:val="00F8633B"/>
    <w:rsid w:val="00F864AB"/>
    <w:rsid w:val="00F86B4E"/>
    <w:rsid w:val="00F8756E"/>
    <w:rsid w:val="00F87794"/>
    <w:rsid w:val="00F87FF2"/>
    <w:rsid w:val="00F90051"/>
    <w:rsid w:val="00F900D5"/>
    <w:rsid w:val="00F9038F"/>
    <w:rsid w:val="00F903F1"/>
    <w:rsid w:val="00F906C2"/>
    <w:rsid w:val="00F90D99"/>
    <w:rsid w:val="00F921F0"/>
    <w:rsid w:val="00F92783"/>
    <w:rsid w:val="00F9281C"/>
    <w:rsid w:val="00F9294C"/>
    <w:rsid w:val="00F92D21"/>
    <w:rsid w:val="00F930E9"/>
    <w:rsid w:val="00F93AAC"/>
    <w:rsid w:val="00F93E03"/>
    <w:rsid w:val="00F94AEA"/>
    <w:rsid w:val="00F94D3C"/>
    <w:rsid w:val="00F94F2D"/>
    <w:rsid w:val="00F94F2E"/>
    <w:rsid w:val="00F950B4"/>
    <w:rsid w:val="00F952C5"/>
    <w:rsid w:val="00F953A5"/>
    <w:rsid w:val="00F9587C"/>
    <w:rsid w:val="00F964D4"/>
    <w:rsid w:val="00F965B4"/>
    <w:rsid w:val="00F969F6"/>
    <w:rsid w:val="00F96A9F"/>
    <w:rsid w:val="00F96BDC"/>
    <w:rsid w:val="00F9703E"/>
    <w:rsid w:val="00FA0F50"/>
    <w:rsid w:val="00FA15A8"/>
    <w:rsid w:val="00FA191D"/>
    <w:rsid w:val="00FA1CCC"/>
    <w:rsid w:val="00FA1DE6"/>
    <w:rsid w:val="00FA1E2D"/>
    <w:rsid w:val="00FA2442"/>
    <w:rsid w:val="00FA24CF"/>
    <w:rsid w:val="00FA261E"/>
    <w:rsid w:val="00FA312D"/>
    <w:rsid w:val="00FA3608"/>
    <w:rsid w:val="00FA3D1F"/>
    <w:rsid w:val="00FA423A"/>
    <w:rsid w:val="00FA4506"/>
    <w:rsid w:val="00FA4B69"/>
    <w:rsid w:val="00FA5037"/>
    <w:rsid w:val="00FA61EA"/>
    <w:rsid w:val="00FA696B"/>
    <w:rsid w:val="00FB04C0"/>
    <w:rsid w:val="00FB05E7"/>
    <w:rsid w:val="00FB061F"/>
    <w:rsid w:val="00FB0DDD"/>
    <w:rsid w:val="00FB0EAB"/>
    <w:rsid w:val="00FB173D"/>
    <w:rsid w:val="00FB1989"/>
    <w:rsid w:val="00FB210B"/>
    <w:rsid w:val="00FB275B"/>
    <w:rsid w:val="00FB2E8C"/>
    <w:rsid w:val="00FB3695"/>
    <w:rsid w:val="00FB4746"/>
    <w:rsid w:val="00FB4AB8"/>
    <w:rsid w:val="00FB57D8"/>
    <w:rsid w:val="00FB6599"/>
    <w:rsid w:val="00FB6606"/>
    <w:rsid w:val="00FB74A7"/>
    <w:rsid w:val="00FB7549"/>
    <w:rsid w:val="00FB7770"/>
    <w:rsid w:val="00FB7D87"/>
    <w:rsid w:val="00FC0A4E"/>
    <w:rsid w:val="00FC1A8F"/>
    <w:rsid w:val="00FC2350"/>
    <w:rsid w:val="00FC2B03"/>
    <w:rsid w:val="00FC3582"/>
    <w:rsid w:val="00FC3E5A"/>
    <w:rsid w:val="00FC43F5"/>
    <w:rsid w:val="00FC4B3E"/>
    <w:rsid w:val="00FC516D"/>
    <w:rsid w:val="00FC546F"/>
    <w:rsid w:val="00FC56A2"/>
    <w:rsid w:val="00FC5B27"/>
    <w:rsid w:val="00FC5BFC"/>
    <w:rsid w:val="00FC668E"/>
    <w:rsid w:val="00FC6B21"/>
    <w:rsid w:val="00FC6F57"/>
    <w:rsid w:val="00FC77F0"/>
    <w:rsid w:val="00FC7A19"/>
    <w:rsid w:val="00FD0A5B"/>
    <w:rsid w:val="00FD0B1F"/>
    <w:rsid w:val="00FD15B5"/>
    <w:rsid w:val="00FD1C1F"/>
    <w:rsid w:val="00FD1C4E"/>
    <w:rsid w:val="00FD20FA"/>
    <w:rsid w:val="00FD2EA2"/>
    <w:rsid w:val="00FD3421"/>
    <w:rsid w:val="00FD38DD"/>
    <w:rsid w:val="00FD3BF2"/>
    <w:rsid w:val="00FD3F05"/>
    <w:rsid w:val="00FD44AE"/>
    <w:rsid w:val="00FD4BE2"/>
    <w:rsid w:val="00FD5A15"/>
    <w:rsid w:val="00FD600A"/>
    <w:rsid w:val="00FD62C7"/>
    <w:rsid w:val="00FD65E9"/>
    <w:rsid w:val="00FD7004"/>
    <w:rsid w:val="00FD70CB"/>
    <w:rsid w:val="00FD7DB2"/>
    <w:rsid w:val="00FE03C0"/>
    <w:rsid w:val="00FE050A"/>
    <w:rsid w:val="00FE0521"/>
    <w:rsid w:val="00FE09C0"/>
    <w:rsid w:val="00FE1D8F"/>
    <w:rsid w:val="00FE20D5"/>
    <w:rsid w:val="00FE286D"/>
    <w:rsid w:val="00FE3C2E"/>
    <w:rsid w:val="00FE3DD1"/>
    <w:rsid w:val="00FE4479"/>
    <w:rsid w:val="00FE49C8"/>
    <w:rsid w:val="00FE5361"/>
    <w:rsid w:val="00FE5D5F"/>
    <w:rsid w:val="00FE69B8"/>
    <w:rsid w:val="00FE6F46"/>
    <w:rsid w:val="00FE7269"/>
    <w:rsid w:val="00FE749B"/>
    <w:rsid w:val="00FE7F60"/>
    <w:rsid w:val="00FF1A06"/>
    <w:rsid w:val="00FF1D0D"/>
    <w:rsid w:val="00FF1F18"/>
    <w:rsid w:val="00FF277B"/>
    <w:rsid w:val="00FF4F7C"/>
    <w:rsid w:val="00FF520D"/>
    <w:rsid w:val="00FF53E5"/>
    <w:rsid w:val="00FF6102"/>
    <w:rsid w:val="00FF623C"/>
    <w:rsid w:val="00FF6750"/>
    <w:rsid w:val="00FF7172"/>
    <w:rsid w:val="00FF72CD"/>
    <w:rsid w:val="00FF7B49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15154C"/>
  <w15:chartTrackingRefBased/>
  <w15:docId w15:val="{18D2D5C4-844E-43D6-B613-FCF069E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B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E7508"/>
    <w:pPr>
      <w:keepNext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6574C9"/>
    <w:pPr>
      <w:keepNext/>
      <w:spacing w:before="240" w:after="60"/>
      <w:outlineLvl w:val="1"/>
    </w:pPr>
    <w:rPr>
      <w:rFonts w:asciiTheme="minorHAnsi" w:hAnsiTheme="minorHAnsi"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E75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E75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E750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E750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E750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4F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4F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unhideWhenUsed/>
    <w:rsid w:val="009909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9095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E7508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574C9"/>
    <w:rPr>
      <w:rFonts w:eastAsia="Times New Roman" w:cs="Arial"/>
      <w:b/>
      <w:bCs/>
      <w:iCs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E7508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0E750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0E750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E7508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0E750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E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E7508"/>
  </w:style>
  <w:style w:type="paragraph" w:styleId="Sangra2detindependiente">
    <w:name w:val="Body Text Indent 2"/>
    <w:basedOn w:val="Normal"/>
    <w:link w:val="Sangra2detindependienteCar"/>
    <w:rsid w:val="000E75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E75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E75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E7508"/>
    <w:rPr>
      <w:rFonts w:ascii="Tahoma" w:eastAsia="Times New Roman" w:hAnsi="Tahoma" w:cs="Times New Roman"/>
      <w:sz w:val="20"/>
      <w:szCs w:val="20"/>
      <w:lang w:eastAsia="es-ES"/>
    </w:rPr>
  </w:style>
  <w:style w:type="paragraph" w:customStyle="1" w:styleId="CarCar1CharCharCarCarCharChar">
    <w:name w:val="Car Car1 Char Char Car Car Char Char"/>
    <w:basedOn w:val="Normal"/>
    <w:rsid w:val="000E7508"/>
    <w:pPr>
      <w:spacing w:after="160" w:line="240" w:lineRule="exact"/>
    </w:pPr>
    <w:rPr>
      <w:rFonts w:ascii="Verdana" w:hAnsi="Verdana" w:cs="Verdana"/>
      <w:lang w:val="es-ES_tradnl" w:eastAsia="es-ES_tradnl"/>
    </w:rPr>
  </w:style>
  <w:style w:type="paragraph" w:styleId="Firma">
    <w:name w:val="Signature"/>
    <w:basedOn w:val="Normal"/>
    <w:link w:val="FirmaCar"/>
    <w:rsid w:val="000E7508"/>
    <w:pPr>
      <w:ind w:left="4252"/>
    </w:pPr>
    <w:rPr>
      <w:rFonts w:ascii="Times New Roman" w:hAnsi="Times New Roman"/>
      <w:sz w:val="24"/>
      <w:szCs w:val="24"/>
    </w:rPr>
  </w:style>
  <w:style w:type="character" w:customStyle="1" w:styleId="FirmaCar">
    <w:name w:val="Firma Car"/>
    <w:basedOn w:val="Fuentedeprrafopredeter"/>
    <w:link w:val="Firma"/>
    <w:rsid w:val="000E75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0E7508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E75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E750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0E7508"/>
    <w:rPr>
      <w:rFonts w:ascii="Calibri" w:hAnsi="Calibri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E7508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alpie">
    <w:name w:val="footnote reference"/>
    <w:uiPriority w:val="99"/>
    <w:rsid w:val="000E750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rsid w:val="000E750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7508"/>
    <w:rPr>
      <w:rFonts w:ascii="Tahoma" w:eastAsia="Times New Roman" w:hAnsi="Tahoma" w:cs="Times New Roman"/>
      <w:sz w:val="16"/>
      <w:szCs w:val="16"/>
      <w:lang w:eastAsia="es-ES"/>
    </w:rPr>
  </w:style>
  <w:style w:type="paragraph" w:styleId="Ttulo">
    <w:name w:val="Title"/>
    <w:aliases w:val="Chart/Table Title"/>
    <w:basedOn w:val="Normal"/>
    <w:link w:val="TtuloCar"/>
    <w:qFormat/>
    <w:rsid w:val="000E7508"/>
    <w:pPr>
      <w:widowControl w:val="0"/>
      <w:jc w:val="center"/>
    </w:pPr>
    <w:rPr>
      <w:rFonts w:ascii="Arial" w:hAnsi="Arial" w:cs="Arial"/>
      <w:b/>
      <w:bCs/>
      <w:sz w:val="22"/>
    </w:rPr>
  </w:style>
  <w:style w:type="character" w:customStyle="1" w:styleId="TtuloCar">
    <w:name w:val="Título Car"/>
    <w:aliases w:val="Chart/Table Title Car"/>
    <w:basedOn w:val="Fuentedeprrafopredeter"/>
    <w:link w:val="Ttulo"/>
    <w:rsid w:val="000E7508"/>
    <w:rPr>
      <w:rFonts w:ascii="Arial" w:eastAsia="Times New Roman" w:hAnsi="Arial" w:cs="Arial"/>
      <w:b/>
      <w:bCs/>
      <w:szCs w:val="20"/>
      <w:lang w:eastAsia="es-ES"/>
    </w:rPr>
  </w:style>
  <w:style w:type="character" w:styleId="Hipervnculo">
    <w:name w:val="Hyperlink"/>
    <w:uiPriority w:val="99"/>
    <w:rsid w:val="000E7508"/>
    <w:rPr>
      <w:color w:val="0000FF"/>
      <w:u w:val="single"/>
    </w:rPr>
  </w:style>
  <w:style w:type="paragraph" w:styleId="Prrafodelista">
    <w:name w:val="List Paragraph"/>
    <w:aliases w:val="Iz - Párrafo de lista,Sivsa Parrafo,Titulo de Fígura,Lista 123,Párrafo de lista2,Párrafo de lista3,Viñeta normal,Fundamentacion,Titulo 1,Numbered List Paragraph,Ha,Number List 1,Viñeta nivel 1,Lista de nivel 1,List Paragraph-Thesis,lp1"/>
    <w:basedOn w:val="Normal"/>
    <w:link w:val="PrrafodelistaCar"/>
    <w:uiPriority w:val="34"/>
    <w:qFormat/>
    <w:rsid w:val="000E7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neadereferencia">
    <w:name w:val="Línea de referencia"/>
    <w:basedOn w:val="Textoindependiente"/>
    <w:rsid w:val="000E7508"/>
    <w:pPr>
      <w:widowControl w:val="0"/>
      <w:spacing w:after="0"/>
      <w:jc w:val="both"/>
    </w:pPr>
    <w:rPr>
      <w:rFonts w:ascii="Arial" w:hAnsi="Arial"/>
      <w:sz w:val="22"/>
      <w:lang w:val="es-MX"/>
    </w:rPr>
  </w:style>
  <w:style w:type="character" w:customStyle="1" w:styleId="texto1">
    <w:name w:val="texto1"/>
    <w:rsid w:val="000E7508"/>
    <w:rPr>
      <w:rFonts w:ascii="Arial" w:hAnsi="Arial" w:cs="Arial" w:hint="default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0E750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E7508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0E7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Lista">
    <w:name w:val="List"/>
    <w:basedOn w:val="Normal"/>
    <w:rsid w:val="000E7508"/>
    <w:pPr>
      <w:ind w:left="283" w:hanging="283"/>
    </w:pPr>
    <w:rPr>
      <w:rFonts w:ascii="Times New Roman" w:eastAsia="MS Mincho" w:hAnsi="Times New Roman"/>
    </w:rPr>
  </w:style>
  <w:style w:type="paragraph" w:customStyle="1" w:styleId="Prrafodelista1">
    <w:name w:val="Párrafo de lista1"/>
    <w:basedOn w:val="Normal"/>
    <w:rsid w:val="000E75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onotaprincipal">
    <w:name w:val="textonotaprincipal"/>
    <w:basedOn w:val="Fuentedeprrafopredeter"/>
    <w:rsid w:val="000E7508"/>
  </w:style>
  <w:style w:type="character" w:styleId="Textoennegrita">
    <w:name w:val="Strong"/>
    <w:uiPriority w:val="22"/>
    <w:qFormat/>
    <w:rsid w:val="000E7508"/>
    <w:rPr>
      <w:b/>
      <w:bCs/>
    </w:rPr>
  </w:style>
  <w:style w:type="character" w:customStyle="1" w:styleId="estilo2">
    <w:name w:val="estilo2"/>
    <w:basedOn w:val="Fuentedeprrafopredeter"/>
    <w:rsid w:val="000E7508"/>
  </w:style>
  <w:style w:type="character" w:customStyle="1" w:styleId="fluque">
    <w:name w:val="fluque"/>
    <w:semiHidden/>
    <w:rsid w:val="000E7508"/>
    <w:rPr>
      <w:rFonts w:ascii="Arial" w:hAnsi="Arial" w:cs="Arial"/>
      <w:color w:val="auto"/>
      <w:sz w:val="20"/>
      <w:szCs w:val="20"/>
    </w:rPr>
  </w:style>
  <w:style w:type="character" w:customStyle="1" w:styleId="CarCar4">
    <w:name w:val="Car Car4"/>
    <w:locked/>
    <w:rsid w:val="000E7508"/>
    <w:rPr>
      <w:rFonts w:ascii="Tahoma" w:eastAsia="MS Mincho" w:hAnsi="Tahoma" w:cs="Tahoma"/>
      <w:b/>
      <w:bCs/>
      <w:color w:val="0000FF"/>
      <w:sz w:val="28"/>
      <w:szCs w:val="24"/>
      <w:lang w:val="es-ES" w:eastAsia="es-ES" w:bidi="ar-SA"/>
    </w:rPr>
  </w:style>
  <w:style w:type="character" w:customStyle="1" w:styleId="CarCar3">
    <w:name w:val="Car Car3"/>
    <w:rsid w:val="000E7508"/>
    <w:rPr>
      <w:rFonts w:ascii="Tahoma" w:eastAsia="MS Mincho" w:hAnsi="Tahoma" w:cs="Tahoma"/>
      <w:b/>
      <w:bCs/>
      <w:color w:val="0000FF"/>
      <w:sz w:val="28"/>
      <w:szCs w:val="24"/>
      <w:lang w:eastAsia="es-ES"/>
    </w:rPr>
  </w:style>
  <w:style w:type="character" w:customStyle="1" w:styleId="hps">
    <w:name w:val="hps"/>
    <w:basedOn w:val="Fuentedeprrafopredeter"/>
    <w:rsid w:val="000E7508"/>
  </w:style>
  <w:style w:type="character" w:styleId="nfasis">
    <w:name w:val="Emphasis"/>
    <w:uiPriority w:val="20"/>
    <w:qFormat/>
    <w:rsid w:val="000E7508"/>
    <w:rPr>
      <w:i/>
      <w:iCs/>
    </w:rPr>
  </w:style>
  <w:style w:type="paragraph" w:styleId="Textoindependiente2">
    <w:name w:val="Body Text 2"/>
    <w:basedOn w:val="Normal"/>
    <w:link w:val="Textoindependiente2Car"/>
    <w:rsid w:val="000E750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E7508"/>
    <w:rPr>
      <w:rFonts w:ascii="Tahoma" w:eastAsia="Times New Roman" w:hAnsi="Tahoma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0E75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7508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0E7508"/>
  </w:style>
  <w:style w:type="character" w:customStyle="1" w:styleId="SaludoCar">
    <w:name w:val="Saludo Car"/>
    <w:basedOn w:val="Fuentedeprrafopredeter"/>
    <w:link w:val="Saludo"/>
    <w:rsid w:val="000E7508"/>
    <w:rPr>
      <w:rFonts w:ascii="Tahoma" w:eastAsia="Times New Roman" w:hAnsi="Tahoma" w:cs="Times New Roman"/>
      <w:sz w:val="20"/>
      <w:szCs w:val="20"/>
      <w:lang w:eastAsia="es-ES"/>
    </w:rPr>
  </w:style>
  <w:style w:type="paragraph" w:styleId="Cierre">
    <w:name w:val="Closing"/>
    <w:basedOn w:val="Normal"/>
    <w:link w:val="CierreCar"/>
    <w:rsid w:val="000E7508"/>
    <w:pPr>
      <w:ind w:left="4252"/>
    </w:pPr>
  </w:style>
  <w:style w:type="character" w:customStyle="1" w:styleId="CierreCar">
    <w:name w:val="Cierre Car"/>
    <w:basedOn w:val="Fuentedeprrafopredeter"/>
    <w:link w:val="Cierre"/>
    <w:rsid w:val="000E7508"/>
    <w:rPr>
      <w:rFonts w:ascii="Tahoma" w:eastAsia="Times New Roman" w:hAnsi="Tahoma" w:cs="Times New Roman"/>
      <w:sz w:val="20"/>
      <w:szCs w:val="20"/>
      <w:lang w:eastAsia="es-ES"/>
    </w:rPr>
  </w:style>
  <w:style w:type="paragraph" w:customStyle="1" w:styleId="ListaCC">
    <w:name w:val="Lista CC."/>
    <w:basedOn w:val="Normal"/>
    <w:rsid w:val="000E7508"/>
  </w:style>
  <w:style w:type="paragraph" w:styleId="Continuarlista">
    <w:name w:val="List Continue"/>
    <w:basedOn w:val="Normal"/>
    <w:rsid w:val="000E7508"/>
    <w:pPr>
      <w:spacing w:after="120"/>
      <w:ind w:left="283"/>
      <w:contextualSpacing/>
    </w:pPr>
  </w:style>
  <w:style w:type="paragraph" w:customStyle="1" w:styleId="Firmapuesto">
    <w:name w:val="Firma puesto"/>
    <w:basedOn w:val="Firma"/>
    <w:rsid w:val="000E7508"/>
  </w:style>
  <w:style w:type="paragraph" w:customStyle="1" w:styleId="Firmaorganizacin">
    <w:name w:val="Firma organización"/>
    <w:basedOn w:val="Firma"/>
    <w:rsid w:val="000E7508"/>
  </w:style>
  <w:style w:type="paragraph" w:styleId="Textoindependienteprimerasangra">
    <w:name w:val="Body Text First Indent"/>
    <w:basedOn w:val="Textoindependiente"/>
    <w:link w:val="TextoindependienteprimerasangraCar"/>
    <w:rsid w:val="000E750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7508"/>
    <w:rPr>
      <w:rFonts w:ascii="Tahoma" w:eastAsia="Times New Roman" w:hAnsi="Tahoma" w:cs="Times New Roman"/>
      <w:sz w:val="20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0E7508"/>
    <w:pPr>
      <w:ind w:firstLine="210"/>
    </w:pPr>
    <w:rPr>
      <w:rFonts w:ascii="Tahoma" w:hAnsi="Tahoma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7508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EncabezadoCar1">
    <w:name w:val="Encabezado Car1"/>
    <w:locked/>
    <w:rsid w:val="000E7508"/>
    <w:rPr>
      <w:sz w:val="24"/>
      <w:szCs w:val="24"/>
      <w:lang w:val="es-ES" w:eastAsia="es-ES"/>
    </w:rPr>
  </w:style>
  <w:style w:type="character" w:customStyle="1" w:styleId="ca1">
    <w:name w:val="c_a1"/>
    <w:rsid w:val="000E7508"/>
    <w:rPr>
      <w:b/>
      <w:bCs/>
      <w:color w:val="006699"/>
    </w:rPr>
  </w:style>
  <w:style w:type="character" w:customStyle="1" w:styleId="st">
    <w:name w:val="st"/>
    <w:rsid w:val="000E7508"/>
  </w:style>
  <w:style w:type="paragraph" w:customStyle="1" w:styleId="CarCarCarCar">
    <w:name w:val="Car Car Car Car"/>
    <w:basedOn w:val="Normal"/>
    <w:rsid w:val="000E7508"/>
    <w:pPr>
      <w:spacing w:after="160" w:line="240" w:lineRule="exact"/>
    </w:pPr>
    <w:rPr>
      <w:rFonts w:ascii="Arial" w:hAnsi="Arial" w:cs="Arial"/>
      <w:lang w:val="es-ES_tradnl" w:eastAsia="es-ES_tradnl"/>
    </w:rPr>
  </w:style>
  <w:style w:type="character" w:customStyle="1" w:styleId="atn">
    <w:name w:val="atn"/>
    <w:rsid w:val="000E7508"/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Fundamentacion Car,Titulo 1 Car,Numbered List Paragraph Car,Ha Car,Number List 1 Car"/>
    <w:link w:val="Prrafodelista"/>
    <w:uiPriority w:val="34"/>
    <w:qFormat/>
    <w:locked/>
    <w:rsid w:val="000E7508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E7508"/>
  </w:style>
  <w:style w:type="character" w:customStyle="1" w:styleId="tgc">
    <w:name w:val="_tgc"/>
    <w:rsid w:val="000E7508"/>
  </w:style>
  <w:style w:type="paragraph" w:styleId="Sinespaciado">
    <w:name w:val="No Spacing"/>
    <w:link w:val="SinespaciadoCar"/>
    <w:uiPriority w:val="1"/>
    <w:qFormat/>
    <w:rsid w:val="000E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rsid w:val="000E7508"/>
    <w:rPr>
      <w:rFonts w:ascii="Times New Roman" w:hAnsi="Times New Roman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0E75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0E7508"/>
    <w:rPr>
      <w:vertAlign w:val="superscript"/>
    </w:rPr>
  </w:style>
  <w:style w:type="character" w:customStyle="1" w:styleId="st1">
    <w:name w:val="st1"/>
    <w:rsid w:val="000E7508"/>
  </w:style>
  <w:style w:type="paragraph" w:styleId="Listaconvietas">
    <w:name w:val="List Bullet"/>
    <w:basedOn w:val="Normal"/>
    <w:rsid w:val="000E7508"/>
    <w:pPr>
      <w:numPr>
        <w:numId w:val="1"/>
      </w:numPr>
    </w:pPr>
    <w:rPr>
      <w:lang w:val="es-ES"/>
    </w:rPr>
  </w:style>
  <w:style w:type="paragraph" w:customStyle="1" w:styleId="lneadereferencia0">
    <w:name w:val="lneadereferencia"/>
    <w:basedOn w:val="Normal"/>
    <w:rsid w:val="000E7508"/>
    <w:pPr>
      <w:jc w:val="both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Normal"/>
    <w:rsid w:val="000E7508"/>
    <w:rPr>
      <w:rFonts w:ascii="CG Times" w:hAnsi="CG Times"/>
      <w:sz w:val="22"/>
      <w:szCs w:val="22"/>
    </w:rPr>
  </w:style>
  <w:style w:type="paragraph" w:customStyle="1" w:styleId="bodytextkeep">
    <w:name w:val="bodytextkeep"/>
    <w:basedOn w:val="Normal"/>
    <w:rsid w:val="000E7508"/>
    <w:pPr>
      <w:keepNext/>
      <w:spacing w:after="280" w:line="360" w:lineRule="auto"/>
      <w:jc w:val="both"/>
    </w:pPr>
    <w:rPr>
      <w:rFonts w:ascii="Garamond" w:hAnsi="Garamond"/>
      <w:spacing w:val="-2"/>
      <w:sz w:val="24"/>
      <w:szCs w:val="24"/>
    </w:rPr>
  </w:style>
  <w:style w:type="character" w:customStyle="1" w:styleId="estilo2estilo15">
    <w:name w:val="estilo2estilo15"/>
    <w:rsid w:val="000E7508"/>
  </w:style>
  <w:style w:type="character" w:customStyle="1" w:styleId="rnavarro">
    <w:name w:val="rnavarro"/>
    <w:semiHidden/>
    <w:rsid w:val="000E7508"/>
    <w:rPr>
      <w:rFonts w:ascii="Arial" w:hAnsi="Arial" w:cs="Arial"/>
      <w:color w:val="auto"/>
      <w:sz w:val="20"/>
      <w:szCs w:val="20"/>
    </w:rPr>
  </w:style>
  <w:style w:type="character" w:customStyle="1" w:styleId="estilo11">
    <w:name w:val="estilo11"/>
    <w:rsid w:val="000E7508"/>
    <w:rPr>
      <w:rFonts w:ascii="Arial" w:hAnsi="Arial" w:cs="Arial" w:hint="default"/>
      <w:color w:val="FFFFFF"/>
      <w:sz w:val="17"/>
      <w:szCs w:val="17"/>
    </w:rPr>
  </w:style>
  <w:style w:type="paragraph" w:styleId="Subttulo">
    <w:name w:val="Subtitle"/>
    <w:basedOn w:val="Normal"/>
    <w:link w:val="SubttuloCar"/>
    <w:qFormat/>
    <w:rsid w:val="000E7508"/>
    <w:pPr>
      <w:jc w:val="both"/>
    </w:pPr>
    <w:rPr>
      <w:rFonts w:ascii="Times New Roman" w:hAnsi="Times New Roman"/>
      <w:b/>
      <w:i/>
      <w:sz w:val="26"/>
      <w:lang w:val="es-MX"/>
    </w:rPr>
  </w:style>
  <w:style w:type="character" w:customStyle="1" w:styleId="SubttuloCar">
    <w:name w:val="Subtítulo Car"/>
    <w:basedOn w:val="Fuentedeprrafopredeter"/>
    <w:link w:val="Subttulo"/>
    <w:rsid w:val="000E7508"/>
    <w:rPr>
      <w:rFonts w:ascii="Times New Roman" w:eastAsia="Times New Roman" w:hAnsi="Times New Roman" w:cs="Times New Roman"/>
      <w:b/>
      <w:i/>
      <w:sz w:val="26"/>
      <w:szCs w:val="20"/>
      <w:lang w:val="es-MX" w:eastAsia="es-ES"/>
    </w:rPr>
  </w:style>
  <w:style w:type="paragraph" w:customStyle="1" w:styleId="CharChar1">
    <w:name w:val="Char Char1"/>
    <w:basedOn w:val="Normal"/>
    <w:rsid w:val="000E7508"/>
    <w:pPr>
      <w:spacing w:after="160" w:line="240" w:lineRule="exact"/>
    </w:pPr>
    <w:rPr>
      <w:rFonts w:ascii="Verdana" w:hAnsi="Verdana" w:cs="Verdana"/>
      <w:lang w:val="es-ES_tradnl" w:eastAsia="es-ES_tradnl"/>
    </w:rPr>
  </w:style>
  <w:style w:type="character" w:styleId="Hipervnculovisitado">
    <w:name w:val="FollowedHyperlink"/>
    <w:uiPriority w:val="99"/>
    <w:rsid w:val="000E7508"/>
    <w:rPr>
      <w:color w:val="800080"/>
      <w:u w:val="single"/>
    </w:rPr>
  </w:style>
  <w:style w:type="character" w:customStyle="1" w:styleId="estilocorreo18">
    <w:name w:val="estilocorreo18"/>
    <w:semiHidden/>
    <w:rsid w:val="000E7508"/>
    <w:rPr>
      <w:rFonts w:ascii="Arial" w:hAnsi="Arial" w:cs="Arial" w:hint="default"/>
      <w:color w:val="000080"/>
      <w:sz w:val="20"/>
      <w:szCs w:val="20"/>
    </w:rPr>
  </w:style>
  <w:style w:type="character" w:customStyle="1" w:styleId="estilo341">
    <w:name w:val="estilo341"/>
    <w:rsid w:val="000E7508"/>
    <w:rPr>
      <w:rFonts w:ascii="Verdana" w:hAnsi="Verdana" w:hint="default"/>
      <w:color w:val="FFFFFF"/>
      <w:sz w:val="15"/>
      <w:szCs w:val="15"/>
    </w:rPr>
  </w:style>
  <w:style w:type="character" w:customStyle="1" w:styleId="estilo131">
    <w:name w:val="estilo131"/>
    <w:rsid w:val="000E7508"/>
    <w:rPr>
      <w:b/>
      <w:bCs/>
      <w:color w:val="003399"/>
    </w:rPr>
  </w:style>
  <w:style w:type="character" w:customStyle="1" w:styleId="TextosinformatoCar1">
    <w:name w:val="Texto sin formato Car1"/>
    <w:uiPriority w:val="99"/>
    <w:locked/>
    <w:rsid w:val="000E7508"/>
    <w:rPr>
      <w:sz w:val="24"/>
      <w:szCs w:val="24"/>
      <w:lang w:val="es-ES" w:eastAsia="es-ES" w:bidi="ar-SA"/>
    </w:rPr>
  </w:style>
  <w:style w:type="character" w:customStyle="1" w:styleId="enlace1">
    <w:name w:val="enlace1"/>
    <w:rsid w:val="000E7508"/>
  </w:style>
  <w:style w:type="paragraph" w:styleId="Sangra3detindependiente">
    <w:name w:val="Body Text Indent 3"/>
    <w:basedOn w:val="Normal"/>
    <w:link w:val="Sangra3detindependienteCar"/>
    <w:rsid w:val="000E750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7508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CitaHTML">
    <w:name w:val="HTML Cite"/>
    <w:rsid w:val="000E7508"/>
    <w:rPr>
      <w:i w:val="0"/>
      <w:iCs w:val="0"/>
      <w:color w:val="228822"/>
    </w:rPr>
  </w:style>
  <w:style w:type="character" w:customStyle="1" w:styleId="f1">
    <w:name w:val="f1"/>
    <w:rsid w:val="000E7508"/>
    <w:rPr>
      <w:color w:val="767676"/>
    </w:rPr>
  </w:style>
  <w:style w:type="character" w:customStyle="1" w:styleId="bc">
    <w:name w:val="bc"/>
    <w:rsid w:val="000E7508"/>
  </w:style>
  <w:style w:type="character" w:customStyle="1" w:styleId="gl1">
    <w:name w:val="gl1"/>
    <w:rsid w:val="000E7508"/>
    <w:rPr>
      <w:color w:val="767676"/>
    </w:rPr>
  </w:style>
  <w:style w:type="character" w:customStyle="1" w:styleId="pietexto1">
    <w:name w:val="pietexto1"/>
    <w:rsid w:val="000E7508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66"/>
      <w:sz w:val="18"/>
      <w:szCs w:val="18"/>
      <w:u w:val="none"/>
      <w:effect w:val="none"/>
    </w:rPr>
  </w:style>
  <w:style w:type="character" w:customStyle="1" w:styleId="1">
    <w:name w:val="1"/>
    <w:semiHidden/>
    <w:rsid w:val="000E7508"/>
    <w:rPr>
      <w:rFonts w:ascii="Arial" w:hAnsi="Arial" w:cs="Arial"/>
      <w:color w:val="000080"/>
      <w:sz w:val="20"/>
      <w:szCs w:val="20"/>
    </w:rPr>
  </w:style>
  <w:style w:type="character" w:customStyle="1" w:styleId="longtext1">
    <w:name w:val="long_text1"/>
    <w:rsid w:val="000E7508"/>
    <w:rPr>
      <w:sz w:val="20"/>
      <w:szCs w:val="20"/>
    </w:rPr>
  </w:style>
  <w:style w:type="paragraph" w:customStyle="1" w:styleId="msolistparagraph0">
    <w:name w:val="msolistparagraph"/>
    <w:basedOn w:val="Normal"/>
    <w:rsid w:val="000E7508"/>
    <w:pPr>
      <w:ind w:left="720"/>
    </w:pPr>
    <w:rPr>
      <w:rFonts w:ascii="Calibri" w:hAnsi="Calibri"/>
      <w:sz w:val="22"/>
      <w:szCs w:val="22"/>
    </w:rPr>
  </w:style>
  <w:style w:type="character" w:customStyle="1" w:styleId="textomini">
    <w:name w:val="textomini"/>
    <w:rsid w:val="000E7508"/>
  </w:style>
  <w:style w:type="character" w:customStyle="1" w:styleId="longtext">
    <w:name w:val="long_text"/>
    <w:rsid w:val="000E7508"/>
  </w:style>
  <w:style w:type="paragraph" w:customStyle="1" w:styleId="encabezadodetoa">
    <w:name w:val="encabezado de toa"/>
    <w:basedOn w:val="Normal"/>
    <w:rsid w:val="000E7508"/>
    <w:pPr>
      <w:widowControl w:val="0"/>
      <w:tabs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ottombar1">
    <w:name w:val="bottombar1"/>
    <w:rsid w:val="000E7508"/>
    <w:rPr>
      <w:rFonts w:ascii="Verdana" w:hAnsi="Verdan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horttext">
    <w:name w:val="short_text"/>
    <w:rsid w:val="000E7508"/>
  </w:style>
  <w:style w:type="character" w:customStyle="1" w:styleId="CarCar2">
    <w:name w:val="Car Car2"/>
    <w:locked/>
    <w:rsid w:val="000E7508"/>
    <w:rPr>
      <w:sz w:val="24"/>
      <w:szCs w:val="24"/>
      <w:lang w:val="es-ES" w:eastAsia="es-ES" w:bidi="ar-SA"/>
    </w:rPr>
  </w:style>
  <w:style w:type="character" w:customStyle="1" w:styleId="estilo231">
    <w:name w:val="estilo231"/>
    <w:rsid w:val="000E7508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PlainTextChar">
    <w:name w:val="Plain Text Char"/>
    <w:locked/>
    <w:rsid w:val="000E7508"/>
    <w:rPr>
      <w:rFonts w:ascii="Consolas" w:hAnsi="Consolas"/>
      <w:sz w:val="21"/>
      <w:szCs w:val="21"/>
      <w:lang w:val="es-ES" w:eastAsia="en-US" w:bidi="ar-SA"/>
    </w:rPr>
  </w:style>
  <w:style w:type="character" w:customStyle="1" w:styleId="estilo5">
    <w:name w:val="estilo5"/>
    <w:rsid w:val="000E7508"/>
  </w:style>
  <w:style w:type="character" w:customStyle="1" w:styleId="ft">
    <w:name w:val="ft"/>
    <w:rsid w:val="000E7508"/>
  </w:style>
  <w:style w:type="character" w:customStyle="1" w:styleId="agencia-dato1">
    <w:name w:val="agencia-dato1"/>
    <w:rsid w:val="000E7508"/>
    <w:rPr>
      <w:b w:val="0"/>
      <w:bCs w:val="0"/>
      <w:vanish w:val="0"/>
      <w:webHidden w:val="0"/>
      <w:specVanish w:val="0"/>
    </w:rPr>
  </w:style>
  <w:style w:type="character" w:customStyle="1" w:styleId="agencia-datocargo">
    <w:name w:val="agencia-dato cargo"/>
    <w:rsid w:val="000E7508"/>
  </w:style>
  <w:style w:type="paragraph" w:customStyle="1" w:styleId="Cuerpodetexto">
    <w:name w:val="Cuerpo de texto"/>
    <w:basedOn w:val="Normal"/>
    <w:rsid w:val="000E7508"/>
    <w:pPr>
      <w:suppressAutoHyphens/>
      <w:jc w:val="both"/>
    </w:pPr>
    <w:rPr>
      <w:rFonts w:ascii="Times New Roman" w:hAnsi="Times New Roman"/>
      <w:sz w:val="24"/>
    </w:rPr>
  </w:style>
  <w:style w:type="paragraph" w:customStyle="1" w:styleId="rteleft1">
    <w:name w:val="rteleft1"/>
    <w:basedOn w:val="Normal"/>
    <w:rsid w:val="000E7508"/>
    <w:pPr>
      <w:spacing w:after="150" w:line="312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ocked/>
    <w:rsid w:val="000E7508"/>
    <w:rPr>
      <w:sz w:val="24"/>
      <w:szCs w:val="24"/>
      <w:lang w:val="es-ES" w:eastAsia="es-ES" w:bidi="ar-SA"/>
    </w:rPr>
  </w:style>
  <w:style w:type="character" w:customStyle="1" w:styleId="zoptextodireccion1">
    <w:name w:val="zop_textodireccion1"/>
    <w:rsid w:val="000E7508"/>
    <w:rPr>
      <w:rFonts w:ascii="Helvetica" w:hAnsi="Helvetica" w:hint="default"/>
      <w:color w:val="9B9C9F"/>
      <w:sz w:val="15"/>
      <w:szCs w:val="15"/>
    </w:rPr>
  </w:style>
  <w:style w:type="character" w:customStyle="1" w:styleId="estilo301">
    <w:name w:val="estilo301"/>
    <w:rsid w:val="000E7508"/>
    <w:rPr>
      <w:b/>
      <w:bCs/>
      <w:color w:val="000099"/>
      <w:sz w:val="24"/>
      <w:szCs w:val="24"/>
    </w:rPr>
  </w:style>
  <w:style w:type="character" w:customStyle="1" w:styleId="estilo61">
    <w:name w:val="estilo61"/>
    <w:rsid w:val="000E7508"/>
    <w:rPr>
      <w:rFonts w:ascii="Times New Roman" w:hAnsi="Times New Roman" w:cs="Times New Roman" w:hint="default"/>
      <w:sz w:val="27"/>
      <w:szCs w:val="27"/>
    </w:rPr>
  </w:style>
  <w:style w:type="character" w:customStyle="1" w:styleId="aboxstyle14">
    <w:name w:val="abox style14"/>
    <w:rsid w:val="000E7508"/>
  </w:style>
  <w:style w:type="table" w:customStyle="1" w:styleId="Tablaconcuadrcula1">
    <w:name w:val="Tabla con cuadrícula1"/>
    <w:basedOn w:val="Tablanormal"/>
    <w:next w:val="Tablaconcuadrcula"/>
    <w:uiPriority w:val="59"/>
    <w:rsid w:val="000E7508"/>
    <w:pPr>
      <w:spacing w:after="0" w:line="240" w:lineRule="auto"/>
      <w:jc w:val="center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E7508"/>
    <w:pPr>
      <w:spacing w:after="0" w:line="240" w:lineRule="auto"/>
      <w:jc w:val="center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E7508"/>
    <w:pPr>
      <w:spacing w:after="0" w:line="240" w:lineRule="auto"/>
      <w:jc w:val="center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rsid w:val="000E7508"/>
    <w:pPr>
      <w:ind w:left="566" w:hanging="283"/>
      <w:contextualSpacing/>
    </w:pPr>
    <w:rPr>
      <w:rFonts w:ascii="Times New Roman" w:hAnsi="Times New Roman"/>
      <w:sz w:val="24"/>
      <w:szCs w:val="24"/>
    </w:rPr>
  </w:style>
  <w:style w:type="paragraph" w:styleId="Listaconvietas2">
    <w:name w:val="List Bullet 2"/>
    <w:basedOn w:val="Normal"/>
    <w:rsid w:val="000E7508"/>
    <w:pPr>
      <w:numPr>
        <w:numId w:val="2"/>
      </w:numPr>
      <w:contextualSpacing/>
    </w:pPr>
    <w:rPr>
      <w:rFonts w:ascii="Times New Roman" w:hAnsi="Times New Roman"/>
      <w:sz w:val="24"/>
      <w:szCs w:val="24"/>
    </w:rPr>
  </w:style>
  <w:style w:type="paragraph" w:styleId="Continuarlista2">
    <w:name w:val="List Continue 2"/>
    <w:basedOn w:val="Normal"/>
    <w:rsid w:val="000E7508"/>
    <w:pPr>
      <w:spacing w:after="120"/>
      <w:ind w:left="566"/>
      <w:contextualSpacing/>
    </w:pPr>
    <w:rPr>
      <w:rFonts w:ascii="Times New Roman" w:hAnsi="Times New Roman"/>
      <w:sz w:val="24"/>
      <w:szCs w:val="24"/>
    </w:rPr>
  </w:style>
  <w:style w:type="paragraph" w:styleId="Descripcin">
    <w:name w:val="caption"/>
    <w:aliases w:val="Epígrafe"/>
    <w:basedOn w:val="Normal"/>
    <w:next w:val="Normal"/>
    <w:unhideWhenUsed/>
    <w:qFormat/>
    <w:rsid w:val="000E7508"/>
    <w:rPr>
      <w:rFonts w:ascii="Times New Roman" w:hAnsi="Times New Roman"/>
      <w:b/>
      <w:bCs/>
    </w:rPr>
  </w:style>
  <w:style w:type="paragraph" w:customStyle="1" w:styleId="Infodocumentosadjuntos">
    <w:name w:val="Info documentos adjuntos"/>
    <w:basedOn w:val="Normal"/>
    <w:rsid w:val="000E7508"/>
    <w:rPr>
      <w:rFonts w:ascii="Times New Roman" w:hAnsi="Times New Roman"/>
      <w:sz w:val="24"/>
      <w:szCs w:val="24"/>
    </w:rPr>
  </w:style>
  <w:style w:type="paragraph" w:customStyle="1" w:styleId="Normal1">
    <w:name w:val="Normal1"/>
    <w:basedOn w:val="Normal"/>
    <w:rsid w:val="000E7508"/>
    <w:pPr>
      <w:jc w:val="both"/>
    </w:pPr>
    <w:rPr>
      <w:rFonts w:ascii="Times New Roman" w:hAnsi="Times New Roman"/>
      <w:sz w:val="24"/>
    </w:rPr>
  </w:style>
  <w:style w:type="character" w:customStyle="1" w:styleId="estilo351">
    <w:name w:val="estilo351"/>
    <w:rsid w:val="000E7508"/>
    <w:rPr>
      <w:rFonts w:ascii="France" w:hAnsi="France" w:hint="default"/>
      <w:b/>
      <w:bCs/>
      <w:color w:val="FFFFFF"/>
      <w:sz w:val="36"/>
      <w:szCs w:val="36"/>
    </w:rPr>
  </w:style>
  <w:style w:type="paragraph" w:customStyle="1" w:styleId="alternativas">
    <w:name w:val="alternativas"/>
    <w:basedOn w:val="Normal"/>
    <w:rsid w:val="000E7508"/>
    <w:pPr>
      <w:spacing w:after="60"/>
    </w:pPr>
    <w:rPr>
      <w:rFonts w:ascii="Times New Roman" w:hAnsi="Times New Roman"/>
      <w:lang w:val="es-MX"/>
    </w:rPr>
  </w:style>
  <w:style w:type="paragraph" w:styleId="Fecha">
    <w:name w:val="Date"/>
    <w:basedOn w:val="Normal"/>
    <w:next w:val="Normal"/>
    <w:link w:val="FechaCar"/>
    <w:rsid w:val="000E7508"/>
    <w:rPr>
      <w:rFonts w:ascii="Times New Roman" w:hAnsi="Times New Roman"/>
      <w:sz w:val="24"/>
      <w:szCs w:val="24"/>
    </w:rPr>
  </w:style>
  <w:style w:type="character" w:customStyle="1" w:styleId="FechaCar">
    <w:name w:val="Fecha Car"/>
    <w:basedOn w:val="Fuentedeprrafopredeter"/>
    <w:link w:val="Fecha"/>
    <w:rsid w:val="000E750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agesubhead">
    <w:name w:val="pagesubhead"/>
    <w:rsid w:val="000E7508"/>
  </w:style>
  <w:style w:type="paragraph" w:customStyle="1" w:styleId="CM52">
    <w:name w:val="CM52"/>
    <w:basedOn w:val="Default"/>
    <w:next w:val="Default"/>
    <w:uiPriority w:val="99"/>
    <w:rsid w:val="000E7508"/>
    <w:rPr>
      <w:rFonts w:eastAsia="Times New Roman"/>
      <w:color w:val="auto"/>
      <w:lang w:val="es-PE" w:eastAsia="es-PE"/>
    </w:rPr>
  </w:style>
  <w:style w:type="paragraph" w:customStyle="1" w:styleId="juntaperson1">
    <w:name w:val="junta_person1"/>
    <w:basedOn w:val="Normal"/>
    <w:rsid w:val="000E7508"/>
    <w:pPr>
      <w:spacing w:before="100" w:beforeAutospacing="1" w:after="100" w:afterAutospacing="1" w:line="165" w:lineRule="atLeast"/>
    </w:pPr>
    <w:rPr>
      <w:rFonts w:ascii="Arial" w:hAnsi="Arial" w:cs="Arial"/>
      <w:color w:val="666666"/>
      <w:sz w:val="17"/>
      <w:szCs w:val="17"/>
      <w:lang w:eastAsia="es-PE"/>
    </w:rPr>
  </w:style>
  <w:style w:type="character" w:customStyle="1" w:styleId="object">
    <w:name w:val="object"/>
    <w:rsid w:val="000E7508"/>
  </w:style>
  <w:style w:type="paragraph" w:customStyle="1" w:styleId="font8">
    <w:name w:val="font_8"/>
    <w:basedOn w:val="Normal"/>
    <w:rsid w:val="000E750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s-PE"/>
    </w:rPr>
  </w:style>
  <w:style w:type="character" w:customStyle="1" w:styleId="estilo42">
    <w:name w:val="estilo42"/>
    <w:rsid w:val="000E7508"/>
    <w:rPr>
      <w:rFonts w:ascii="Arial" w:hAnsi="Arial" w:cs="Arial" w:hint="default"/>
    </w:rPr>
  </w:style>
  <w:style w:type="paragraph" w:customStyle="1" w:styleId="CarCar1CharCharCarCarCharChar0">
    <w:name w:val="Car Car1 Char Char Car Car Char Char"/>
    <w:basedOn w:val="Normal"/>
    <w:rsid w:val="000E7508"/>
    <w:pPr>
      <w:spacing w:after="160" w:line="240" w:lineRule="exact"/>
    </w:pPr>
    <w:rPr>
      <w:rFonts w:ascii="Verdana" w:hAnsi="Verdana" w:cs="Verdana"/>
      <w:lang w:val="es-ES_tradnl" w:eastAsia="es-ES_tradnl"/>
    </w:rPr>
  </w:style>
  <w:style w:type="character" w:customStyle="1" w:styleId="nfasissutil1">
    <w:name w:val="Énfasis sutil1"/>
    <w:rsid w:val="000E7508"/>
    <w:rPr>
      <w:rFonts w:cs="Times New Roman"/>
      <w:i/>
      <w:iCs/>
      <w:color w:val="808080"/>
    </w:rPr>
  </w:style>
  <w:style w:type="character" w:customStyle="1" w:styleId="nfasisintenso1">
    <w:name w:val="Énfasis intenso1"/>
    <w:rsid w:val="000E7508"/>
    <w:rPr>
      <w:rFonts w:cs="Times New Roman"/>
      <w:b/>
      <w:bCs/>
      <w:i/>
      <w:iCs/>
      <w:color w:val="4F81BD"/>
    </w:rPr>
  </w:style>
  <w:style w:type="character" w:customStyle="1" w:styleId="CarCar30">
    <w:name w:val="Car Car3"/>
    <w:locked/>
    <w:rsid w:val="000E7508"/>
    <w:rPr>
      <w:rFonts w:cs="Times New Roman"/>
    </w:rPr>
  </w:style>
  <w:style w:type="character" w:customStyle="1" w:styleId="CarCar8">
    <w:name w:val="Car Car8"/>
    <w:locked/>
    <w:rsid w:val="000E7508"/>
    <w:rPr>
      <w:rFonts w:ascii="Tahoma" w:hAnsi="Tahoma"/>
      <w:lang w:val="es-ES" w:eastAsia="es-ES" w:bidi="ar-SA"/>
    </w:rPr>
  </w:style>
  <w:style w:type="paragraph" w:styleId="Lista3">
    <w:name w:val="List 3"/>
    <w:basedOn w:val="Normal"/>
    <w:rsid w:val="000E7508"/>
    <w:pPr>
      <w:ind w:left="849" w:hanging="283"/>
    </w:pPr>
  </w:style>
  <w:style w:type="character" w:customStyle="1" w:styleId="sizearial-12px1">
    <w:name w:val="sizearial-12px1"/>
    <w:rsid w:val="000E7508"/>
    <w:rPr>
      <w:rFonts w:ascii="Arial" w:hAnsi="Arial" w:cs="Arial" w:hint="default"/>
    </w:rPr>
  </w:style>
  <w:style w:type="paragraph" w:customStyle="1" w:styleId="Prrafodelista10">
    <w:name w:val="Párrafo de lista1"/>
    <w:basedOn w:val="Normal"/>
    <w:rsid w:val="000E75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arCarCarCar0">
    <w:name w:val="Car Car Car Car"/>
    <w:basedOn w:val="Normal"/>
    <w:rsid w:val="000E7508"/>
    <w:pPr>
      <w:spacing w:after="160" w:line="240" w:lineRule="exact"/>
    </w:pPr>
    <w:rPr>
      <w:rFonts w:ascii="Arial" w:hAnsi="Arial" w:cs="Arial"/>
      <w:lang w:val="es-ES_tradnl" w:eastAsia="es-ES_tradnl"/>
    </w:rPr>
  </w:style>
  <w:style w:type="paragraph" w:customStyle="1" w:styleId="listparagraph">
    <w:name w:val="listparagraph"/>
    <w:basedOn w:val="Normal"/>
    <w:rsid w:val="000E750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ing2Char">
    <w:name w:val="Heading 2 Char"/>
    <w:semiHidden/>
    <w:locked/>
    <w:rsid w:val="000E7508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itleChar">
    <w:name w:val="Title Char"/>
    <w:locked/>
    <w:rsid w:val="000E7508"/>
    <w:rPr>
      <w:rFonts w:ascii="Arial" w:hAnsi="Arial" w:cs="Arial"/>
      <w:b/>
      <w:bCs/>
      <w:sz w:val="22"/>
      <w:lang w:val="es-ES" w:eastAsia="es-ES" w:bidi="ar-SA"/>
    </w:rPr>
  </w:style>
  <w:style w:type="paragraph" w:customStyle="1" w:styleId="Direccininterior">
    <w:name w:val="Dirección interior"/>
    <w:basedOn w:val="Normal"/>
    <w:rsid w:val="000E7508"/>
    <w:rPr>
      <w:rFonts w:ascii="Times New Roman" w:hAnsi="Times New Roman"/>
      <w:sz w:val="24"/>
      <w:szCs w:val="24"/>
    </w:rPr>
  </w:style>
  <w:style w:type="paragraph" w:customStyle="1" w:styleId="Inicialesdereferencia">
    <w:name w:val="Iniciales de referencia"/>
    <w:basedOn w:val="Normal"/>
    <w:rsid w:val="000E7508"/>
    <w:rPr>
      <w:rFonts w:ascii="Times New Roman" w:hAnsi="Times New Roman"/>
      <w:sz w:val="24"/>
      <w:szCs w:val="24"/>
    </w:rPr>
  </w:style>
  <w:style w:type="character" w:customStyle="1" w:styleId="ta">
    <w:name w:val="_ta"/>
    <w:rsid w:val="000E7508"/>
  </w:style>
  <w:style w:type="character" w:customStyle="1" w:styleId="estilo191">
    <w:name w:val="estilo191"/>
    <w:rsid w:val="000E7508"/>
    <w:rPr>
      <w:color w:val="000000"/>
      <w:sz w:val="18"/>
      <w:szCs w:val="18"/>
    </w:rPr>
  </w:style>
  <w:style w:type="paragraph" w:customStyle="1" w:styleId="xmsonormal">
    <w:name w:val="x_msonormal"/>
    <w:basedOn w:val="Normal"/>
    <w:rsid w:val="000E7508"/>
    <w:rPr>
      <w:rFonts w:ascii="Times New Roman" w:eastAsia="Calibri" w:hAnsi="Times New Roman"/>
      <w:sz w:val="24"/>
      <w:szCs w:val="24"/>
      <w:lang w:eastAsia="es-PE"/>
    </w:rPr>
  </w:style>
  <w:style w:type="character" w:customStyle="1" w:styleId="rtng">
    <w:name w:val="rtng"/>
    <w:rsid w:val="000E7508"/>
  </w:style>
  <w:style w:type="character" w:customStyle="1" w:styleId="r-imvhqnjgm1d0">
    <w:name w:val="r-imvhqnjgm1d0"/>
    <w:rsid w:val="000E7508"/>
  </w:style>
  <w:style w:type="character" w:customStyle="1" w:styleId="yhemcb">
    <w:name w:val="yhemcb"/>
    <w:rsid w:val="000E7508"/>
  </w:style>
  <w:style w:type="character" w:customStyle="1" w:styleId="w8qarf">
    <w:name w:val="w8qarf"/>
    <w:rsid w:val="000E7508"/>
  </w:style>
  <w:style w:type="character" w:customStyle="1" w:styleId="lrzxr">
    <w:name w:val="lrzxr"/>
    <w:rsid w:val="000E7508"/>
  </w:style>
  <w:style w:type="character" w:customStyle="1" w:styleId="r-iy2cbydejxrm">
    <w:name w:val="r-iy2cbydejxrm"/>
    <w:rsid w:val="000E7508"/>
  </w:style>
  <w:style w:type="character" w:customStyle="1" w:styleId="no-style-override">
    <w:name w:val="no-style-override"/>
    <w:rsid w:val="000E7508"/>
  </w:style>
  <w:style w:type="table" w:customStyle="1" w:styleId="Tablaconcuadrcula4">
    <w:name w:val="Tabla con cuadrícula4"/>
    <w:basedOn w:val="Tablanormal"/>
    <w:next w:val="Tablaconcuadrcula"/>
    <w:uiPriority w:val="59"/>
    <w:rsid w:val="000E7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uiPriority w:val="99"/>
    <w:semiHidden/>
    <w:unhideWhenUsed/>
    <w:rsid w:val="000E7508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0E750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ontent">
    <w:name w:val="content"/>
    <w:basedOn w:val="Normal"/>
    <w:rsid w:val="000E750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PE"/>
    </w:rPr>
  </w:style>
  <w:style w:type="paragraph" w:customStyle="1" w:styleId="Normalip">
    <w:name w:val="Normalip"/>
    <w:basedOn w:val="Normal"/>
    <w:rsid w:val="000E7508"/>
    <w:pPr>
      <w:widowControl w:val="0"/>
      <w:autoSpaceDE w:val="0"/>
      <w:autoSpaceDN w:val="0"/>
      <w:adjustRightInd w:val="0"/>
      <w:spacing w:before="120" w:after="120"/>
      <w:ind w:left="454" w:firstLine="720"/>
      <w:jc w:val="both"/>
    </w:pPr>
    <w:rPr>
      <w:rFonts w:ascii="Arial" w:hAnsi="Arial"/>
      <w:sz w:val="24"/>
      <w:lang w:val="es-ES_tradnl"/>
    </w:rPr>
  </w:style>
  <w:style w:type="character" w:styleId="Refdecomentario">
    <w:name w:val="annotation reference"/>
    <w:rsid w:val="000E75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7508"/>
  </w:style>
  <w:style w:type="character" w:customStyle="1" w:styleId="TextocomentarioCar">
    <w:name w:val="Texto comentario Car"/>
    <w:basedOn w:val="Fuentedeprrafopredeter"/>
    <w:link w:val="Textocomentario"/>
    <w:rsid w:val="000E7508"/>
    <w:rPr>
      <w:rFonts w:ascii="Tahoma" w:eastAsia="Times New Roman" w:hAnsi="Tahoma" w:cs="Times New Roman"/>
      <w:sz w:val="20"/>
      <w:szCs w:val="20"/>
      <w:lang w:eastAsia="es-ES"/>
    </w:rPr>
  </w:style>
  <w:style w:type="paragraph" w:customStyle="1" w:styleId="Sespaciado">
    <w:name w:val="S/espaciado"/>
    <w:basedOn w:val="Sinespaciado"/>
    <w:qFormat/>
    <w:rsid w:val="006265A5"/>
    <w:pPr>
      <w:spacing w:after="200" w:line="276" w:lineRule="auto"/>
      <w:jc w:val="both"/>
    </w:pPr>
    <w:rPr>
      <w:rFonts w:ascii="Arial" w:eastAsia="Calibri" w:hAnsi="Arial"/>
      <w:sz w:val="22"/>
      <w:szCs w:val="22"/>
      <w:lang w:val="es-ES" w:eastAsia="en-US"/>
    </w:rPr>
  </w:style>
  <w:style w:type="character" w:customStyle="1" w:styleId="label">
    <w:name w:val="label"/>
    <w:basedOn w:val="Fuentedeprrafopredeter"/>
    <w:rsid w:val="00197DCB"/>
  </w:style>
  <w:style w:type="character" w:customStyle="1" w:styleId="subline">
    <w:name w:val="sub_line"/>
    <w:basedOn w:val="Fuentedeprrafopredeter"/>
    <w:rsid w:val="001655B2"/>
  </w:style>
  <w:style w:type="paragraph" w:styleId="Bibliografa">
    <w:name w:val="Bibliography"/>
    <w:basedOn w:val="Normal"/>
    <w:next w:val="Normal"/>
    <w:uiPriority w:val="37"/>
    <w:unhideWhenUsed/>
    <w:rsid w:val="00E8766C"/>
    <w:pPr>
      <w:tabs>
        <w:tab w:val="left" w:pos="384"/>
      </w:tabs>
      <w:spacing w:after="240"/>
      <w:ind w:left="384" w:hanging="384"/>
    </w:pPr>
  </w:style>
  <w:style w:type="character" w:customStyle="1" w:styleId="Mencinsinresolver10">
    <w:name w:val="Mención sin resolver1"/>
    <w:basedOn w:val="Fuentedeprrafopredeter"/>
    <w:uiPriority w:val="99"/>
    <w:semiHidden/>
    <w:unhideWhenUsed/>
    <w:rsid w:val="00E8766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7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63AF"/>
    <w:pPr>
      <w:widowControl w:val="0"/>
      <w:autoSpaceDE w:val="0"/>
      <w:autoSpaceDN w:val="0"/>
      <w:spacing w:line="170" w:lineRule="exact"/>
      <w:jc w:val="center"/>
    </w:pPr>
    <w:rPr>
      <w:rFonts w:ascii="Arial" w:eastAsia="Arial" w:hAnsi="Arial" w:cs="Arial"/>
      <w:sz w:val="22"/>
      <w:szCs w:val="22"/>
      <w:lang w:val="es-E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5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5735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5D2B5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83DCD"/>
    <w:pPr>
      <w:tabs>
        <w:tab w:val="left" w:pos="400"/>
        <w:tab w:val="right" w:leader="dot" w:pos="8637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D406C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6D0690"/>
    <w:pPr>
      <w:tabs>
        <w:tab w:val="right" w:leader="dot" w:pos="9060"/>
      </w:tabs>
      <w:spacing w:after="100"/>
      <w:ind w:left="400"/>
    </w:pPr>
    <w:rPr>
      <w:rFonts w:ascii="Arial" w:hAnsi="Arial" w:cs="Arial"/>
      <w:noProof/>
    </w:rPr>
  </w:style>
  <w:style w:type="paragraph" w:customStyle="1" w:styleId="TableBody">
    <w:name w:val="Table Body"/>
    <w:basedOn w:val="Normal"/>
    <w:qFormat/>
    <w:rsid w:val="009D30FB"/>
    <w:pPr>
      <w:spacing w:before="120" w:after="120"/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table" w:customStyle="1" w:styleId="TableGrid42">
    <w:name w:val="Table Grid42"/>
    <w:basedOn w:val="Tablanormal"/>
    <w:next w:val="Tablaconcuadrcula"/>
    <w:uiPriority w:val="59"/>
    <w:rsid w:val="00EA1C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4F4F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4F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753"/>
    <w:rPr>
      <w:rFonts w:ascii="Tahoma" w:eastAsia="Times New Roman" w:hAnsi="Tahoma" w:cs="Times New Roman"/>
      <w:b/>
      <w:bCs/>
      <w:sz w:val="20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501A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A9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9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185A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A16DA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E12C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371B-E3D9-4D40-8BCE-0D6B9436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787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MAYBEE HUAPAYA REATEGUI</dc:creator>
  <cp:keywords/>
  <dc:description/>
  <cp:lastModifiedBy>Cynthia H</cp:lastModifiedBy>
  <cp:revision>19</cp:revision>
  <cp:lastPrinted>2023-05-05T20:48:00Z</cp:lastPrinted>
  <dcterms:created xsi:type="dcterms:W3CDTF">2024-09-25T16:17:00Z</dcterms:created>
  <dcterms:modified xsi:type="dcterms:W3CDTF">2024-09-25T19:19:00Z</dcterms:modified>
</cp:coreProperties>
</file>