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701C" w14:textId="77777777" w:rsidR="0092418D" w:rsidRDefault="0092418D">
      <w:pPr>
        <w:spacing w:before="6" w:after="0" w:line="240" w:lineRule="auto"/>
        <w:ind w:right="49"/>
        <w:rPr>
          <w:rFonts w:ascii="Arial Narrow" w:eastAsia="Arial Narrow" w:hAnsi="Arial Narrow" w:cs="Arial Narrow"/>
          <w:color w:val="2E75B5"/>
          <w:sz w:val="40"/>
          <w:szCs w:val="40"/>
        </w:rPr>
      </w:pPr>
      <w:bookmarkStart w:id="0" w:name="_Hlk144925151"/>
    </w:p>
    <w:p w14:paraId="4AAB61B0" w14:textId="77777777" w:rsidR="004B1827" w:rsidRPr="004B1827" w:rsidRDefault="004B1827" w:rsidP="004B1827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  <w:lang w:val="es-PE" w:eastAsia="es-PE"/>
        </w:rPr>
      </w:pPr>
      <w:bookmarkStart w:id="1" w:name="_heading=h.gjdgxs" w:colFirst="0" w:colLast="0"/>
      <w:bookmarkEnd w:id="1"/>
      <w:r w:rsidRPr="004B1827"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  <w:lang w:val="es-PE" w:eastAsia="es-PE"/>
        </w:rPr>
        <w:t xml:space="preserve">Programa </w:t>
      </w:r>
      <w:bookmarkStart w:id="2" w:name="_Hlk128509602"/>
      <w:r w:rsidRPr="004B1827"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  <w:lang w:val="es-PE" w:eastAsia="es-PE"/>
        </w:rPr>
        <w:t xml:space="preserve">de Formación Laboral: Atención Primaria en Salud (APS) </w:t>
      </w:r>
    </w:p>
    <w:bookmarkEnd w:id="2"/>
    <w:p w14:paraId="79BC9116" w14:textId="77777777" w:rsidR="004B1827" w:rsidRDefault="004B1827" w:rsidP="004B1827">
      <w:pPr>
        <w:ind w:left="68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</w:rPr>
      </w:pPr>
    </w:p>
    <w:p w14:paraId="5E02EE7A" w14:textId="287709B8" w:rsidR="004B1827" w:rsidRPr="006B5793" w:rsidRDefault="004B1827" w:rsidP="004B1827">
      <w:pPr>
        <w:ind w:left="68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</w:rPr>
      </w:pPr>
      <w:r w:rsidRPr="006B5793"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</w:rPr>
        <w:t>“IMPLEMENTACIÓN DEL MODELO DE CUIDADO INTEGRAL DE SALUD (MCI) EN LAS REDES INTEGRADAS DE SALUD (RIS)” -</w:t>
      </w:r>
    </w:p>
    <w:p w14:paraId="3183B888" w14:textId="77777777" w:rsidR="004B1827" w:rsidRPr="006B5793" w:rsidRDefault="004B1827" w:rsidP="004B1827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  <w:lang w:val="es-PE" w:eastAsia="es-PE"/>
        </w:rPr>
      </w:pPr>
      <w:r w:rsidRPr="006B5793"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  <w:lang w:val="es-PE" w:eastAsia="es-PE"/>
        </w:rPr>
        <w:t>MENCIÓN. EQUIPO MULTIDISCIPLINARIO</w:t>
      </w:r>
    </w:p>
    <w:p w14:paraId="7F0B2C60" w14:textId="77777777" w:rsidR="006B5793" w:rsidRDefault="006B5793" w:rsidP="004B1827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  <w:lang w:val="es-PE" w:eastAsia="es-PE"/>
        </w:rPr>
      </w:pPr>
    </w:p>
    <w:p w14:paraId="254AF6B3" w14:textId="46F34E2F" w:rsidR="004B1827" w:rsidRPr="006B5793" w:rsidRDefault="004B1827" w:rsidP="004B1827">
      <w:pPr>
        <w:pStyle w:val="TableParagraph"/>
        <w:ind w:left="68" w:right="196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  <w:lang w:val="es-PE" w:eastAsia="es-PE"/>
        </w:rPr>
      </w:pPr>
      <w:r w:rsidRPr="006B5793"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  <w:lang w:val="es-PE" w:eastAsia="es-PE"/>
        </w:rPr>
        <w:t>Módulo Básico</w:t>
      </w:r>
    </w:p>
    <w:p w14:paraId="1D8B81BD" w14:textId="77777777" w:rsidR="004B1827" w:rsidRPr="006B5793" w:rsidRDefault="004B1827" w:rsidP="008566C9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28"/>
          <w:szCs w:val="28"/>
        </w:rPr>
      </w:pPr>
    </w:p>
    <w:p w14:paraId="4ADA4D6D" w14:textId="7DF0E4EE" w:rsidR="0092418D" w:rsidRPr="008566C9" w:rsidRDefault="00C30A3E" w:rsidP="008566C9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</w:rPr>
      </w:pPr>
      <w:r w:rsidRPr="008566C9"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</w:rPr>
        <w:t>Rúbrica para la Evaluación del Trabajo de Aplicación</w:t>
      </w:r>
    </w:p>
    <w:p w14:paraId="33D92A76" w14:textId="77777777" w:rsidR="0092418D" w:rsidRPr="008566C9" w:rsidRDefault="0092418D" w:rsidP="008566C9">
      <w:pPr>
        <w:spacing w:before="6" w:after="0" w:line="240" w:lineRule="auto"/>
        <w:ind w:right="49"/>
        <w:jc w:val="center"/>
        <w:rPr>
          <w:rFonts w:ascii="Arial Narrow" w:eastAsia="Arial Narrow" w:hAnsi="Arial Narrow" w:cstheme="majorHAnsi"/>
          <w:b/>
          <w:bCs/>
          <w:color w:val="2E74B5" w:themeColor="accent1" w:themeShade="BF"/>
          <w:sz w:val="36"/>
          <w:szCs w:val="36"/>
        </w:rPr>
      </w:pPr>
    </w:p>
    <w:bookmarkEnd w:id="0"/>
    <w:p w14:paraId="42FDA2B9" w14:textId="512F82FE" w:rsidR="00605A07" w:rsidRPr="00DE01AF" w:rsidRDefault="00605A07" w:rsidP="00605A07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DE01AF">
        <w:rPr>
          <w:rFonts w:ascii="Arial Narrow" w:eastAsia="Times New Roman" w:hAnsi="Arial Narrow" w:cstheme="majorHAnsi"/>
        </w:rPr>
        <w:t xml:space="preserve">Análisis </w:t>
      </w:r>
      <w:r w:rsidR="00BD1321" w:rsidRPr="00DE01AF">
        <w:rPr>
          <w:rFonts w:ascii="Arial Narrow" w:eastAsia="Times New Roman" w:hAnsi="Arial Narrow" w:cstheme="majorHAnsi"/>
        </w:rPr>
        <w:t xml:space="preserve">y realización de un </w:t>
      </w:r>
      <w:r w:rsidR="004B1827">
        <w:rPr>
          <w:rFonts w:ascii="Arial Narrow" w:eastAsia="Times New Roman" w:hAnsi="Arial Narrow" w:cstheme="majorHAnsi"/>
          <w:sz w:val="24"/>
          <w:szCs w:val="24"/>
        </w:rPr>
        <w:t xml:space="preserve">Plan de Acción </w:t>
      </w:r>
      <w:r w:rsidR="004B1827" w:rsidRPr="0041056F">
        <w:rPr>
          <w:rFonts w:ascii="Arial Narrow" w:eastAsia="Times New Roman" w:hAnsi="Arial Narrow" w:cstheme="majorHAnsi"/>
          <w:sz w:val="24"/>
          <w:szCs w:val="24"/>
        </w:rPr>
        <w:t>Integral de corto plazo (3 meses) para el fortalecimiento del MCI en el establecimiento donde labora</w:t>
      </w:r>
      <w:r w:rsidR="00807A75">
        <w:rPr>
          <w:rFonts w:ascii="Arial Narrow" w:eastAsia="Times New Roman" w:hAnsi="Arial Narrow" w:cstheme="majorHAnsi"/>
        </w:rPr>
        <w:t>.</w:t>
      </w:r>
      <w:r w:rsidRPr="00DE01AF">
        <w:rPr>
          <w:rFonts w:ascii="Arial Narrow" w:eastAsia="Arial Narrow" w:hAnsi="Arial Narrow" w:cs="Arial Narrow"/>
        </w:rPr>
        <w:t xml:space="preserve"> La evaluación se realizará en la siguiente escala: AD, A, B y C según el detalle del cuadro.</w:t>
      </w:r>
    </w:p>
    <w:p w14:paraId="175877D7" w14:textId="77777777" w:rsidR="00605A07" w:rsidRPr="00DE01AF" w:rsidRDefault="00605A07" w:rsidP="00605A07">
      <w:pPr>
        <w:spacing w:after="120" w:line="240" w:lineRule="auto"/>
        <w:jc w:val="both"/>
        <w:rPr>
          <w:rFonts w:ascii="Arial Narrow" w:eastAsia="Arial Narrow" w:hAnsi="Arial Narrow" w:cs="Arial Narrow"/>
          <w:i/>
        </w:rPr>
      </w:pPr>
    </w:p>
    <w:p w14:paraId="37FA2469" w14:textId="77777777" w:rsidR="00605A07" w:rsidRPr="00DE01AF" w:rsidRDefault="00605A07" w:rsidP="00605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Cs/>
        </w:rPr>
      </w:pPr>
      <w:r w:rsidRPr="00DE01AF">
        <w:rPr>
          <w:rFonts w:ascii="Arial Narrow" w:eastAsia="Arial Narrow" w:hAnsi="Arial Narrow" w:cs="Arial Narrow"/>
          <w:bCs/>
        </w:rPr>
        <w:t>Nombre del participante: _____________________________________________________________</w:t>
      </w:r>
    </w:p>
    <w:p w14:paraId="1253978E" w14:textId="77777777" w:rsidR="00605A07" w:rsidRPr="00DE01AF" w:rsidRDefault="00605A07" w:rsidP="00605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Cs/>
        </w:rPr>
      </w:pPr>
      <w:r w:rsidRPr="00DE01AF">
        <w:rPr>
          <w:rFonts w:ascii="Arial Narrow" w:eastAsia="Arial Narrow" w:hAnsi="Arial Narrow" w:cs="Arial Narrow"/>
          <w:bCs/>
        </w:rPr>
        <w:t>Establecimiento de Salud (EESS): ____________________________________________________________</w:t>
      </w:r>
    </w:p>
    <w:p w14:paraId="2BE9DA09" w14:textId="77777777" w:rsidR="00605A07" w:rsidRPr="00DE01AF" w:rsidRDefault="00605A07" w:rsidP="00605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Cs/>
          <w:color w:val="1F3864"/>
        </w:rPr>
      </w:pPr>
      <w:r w:rsidRPr="00DE01AF">
        <w:rPr>
          <w:rFonts w:ascii="Arial Narrow" w:eastAsia="Arial Narrow" w:hAnsi="Arial Narrow" w:cs="Arial Narrow"/>
          <w:bCs/>
        </w:rPr>
        <w:t>Región: ___________________________________________________________________________</w:t>
      </w:r>
    </w:p>
    <w:p w14:paraId="455E4EA1" w14:textId="77777777" w:rsidR="00605A07" w:rsidRDefault="00605A07" w:rsidP="00605A0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eastAsia="Arial Narrow" w:hAnsi="Arial Narrow" w:cs="Arial Narrow"/>
          <w:color w:val="1F3864"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96"/>
        <w:gridCol w:w="1749"/>
        <w:gridCol w:w="1749"/>
        <w:gridCol w:w="1749"/>
        <w:gridCol w:w="1749"/>
      </w:tblGrid>
      <w:tr w:rsidR="00605A07" w:rsidRPr="00807A75" w14:paraId="4FDA0245" w14:textId="77777777" w:rsidTr="00DE01AF">
        <w:trPr>
          <w:trHeight w:val="635"/>
          <w:jc w:val="center"/>
        </w:trPr>
        <w:tc>
          <w:tcPr>
            <w:tcW w:w="1696" w:type="dxa"/>
            <w:shd w:val="clear" w:color="auto" w:fill="0070C0"/>
            <w:vAlign w:val="center"/>
          </w:tcPr>
          <w:p w14:paraId="4DFB5BA4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CRITERIO</w:t>
            </w:r>
          </w:p>
        </w:tc>
        <w:tc>
          <w:tcPr>
            <w:tcW w:w="1796" w:type="dxa"/>
            <w:shd w:val="clear" w:color="auto" w:fill="0070C0"/>
            <w:vAlign w:val="center"/>
          </w:tcPr>
          <w:p w14:paraId="3EF784A9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" w:eastAsia="Arial" w:hAnsi="Arial" w:cs="Arial"/>
                <w:color w:val="FFFFFF"/>
                <w:sz w:val="20"/>
                <w:szCs w:val="20"/>
              </w:rPr>
              <w:t>EN INICIO</w:t>
            </w: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 xml:space="preserve"> </w:t>
            </w:r>
          </w:p>
          <w:p w14:paraId="38A91851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(C)</w:t>
            </w:r>
          </w:p>
        </w:tc>
        <w:tc>
          <w:tcPr>
            <w:tcW w:w="1749" w:type="dxa"/>
            <w:shd w:val="clear" w:color="auto" w:fill="0070C0"/>
            <w:vAlign w:val="center"/>
          </w:tcPr>
          <w:p w14:paraId="4A16BBDC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" w:eastAsia="Arial" w:hAnsi="Arial" w:cs="Arial"/>
                <w:color w:val="FFFFFF"/>
                <w:sz w:val="20"/>
                <w:szCs w:val="20"/>
              </w:rPr>
              <w:t>EN PROCESO</w:t>
            </w: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 xml:space="preserve"> </w:t>
            </w:r>
          </w:p>
          <w:p w14:paraId="6531B7FE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(B)</w:t>
            </w:r>
          </w:p>
        </w:tc>
        <w:tc>
          <w:tcPr>
            <w:tcW w:w="1749" w:type="dxa"/>
            <w:shd w:val="clear" w:color="auto" w:fill="0070C0"/>
            <w:vAlign w:val="center"/>
          </w:tcPr>
          <w:p w14:paraId="3F6C79A5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" w:eastAsia="Arial" w:hAnsi="Arial" w:cs="Arial"/>
                <w:color w:val="FFFFFF"/>
                <w:sz w:val="20"/>
                <w:szCs w:val="20"/>
              </w:rPr>
              <w:t>LOGRO ESPERADO</w:t>
            </w: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 xml:space="preserve"> </w:t>
            </w:r>
          </w:p>
          <w:p w14:paraId="3F8377C6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(A)</w:t>
            </w:r>
          </w:p>
        </w:tc>
        <w:tc>
          <w:tcPr>
            <w:tcW w:w="1749" w:type="dxa"/>
            <w:shd w:val="clear" w:color="auto" w:fill="0070C0"/>
            <w:vAlign w:val="center"/>
          </w:tcPr>
          <w:p w14:paraId="3196AFB0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" w:eastAsia="Arial" w:hAnsi="Arial" w:cs="Arial"/>
                <w:color w:val="FFFFFF"/>
                <w:sz w:val="20"/>
                <w:szCs w:val="20"/>
              </w:rPr>
              <w:t>LOGRO DESTACADO</w:t>
            </w:r>
          </w:p>
          <w:p w14:paraId="7CDEB4B9" w14:textId="77777777" w:rsidR="00605A07" w:rsidRPr="00807A75" w:rsidRDefault="00605A07">
            <w:pPr>
              <w:jc w:val="center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(AD)</w:t>
            </w:r>
          </w:p>
        </w:tc>
        <w:tc>
          <w:tcPr>
            <w:tcW w:w="1749" w:type="dxa"/>
            <w:shd w:val="clear" w:color="auto" w:fill="0070C0"/>
          </w:tcPr>
          <w:p w14:paraId="06C8097B" w14:textId="77777777" w:rsidR="00605A07" w:rsidRPr="00807A75" w:rsidRDefault="00605A07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4320794B" w14:textId="77777777" w:rsidR="00605A07" w:rsidRPr="00807A75" w:rsidRDefault="00605A07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07A75">
              <w:rPr>
                <w:rFonts w:ascii="Arial" w:eastAsia="Arial" w:hAnsi="Arial" w:cs="Arial"/>
                <w:color w:val="FFFFFF"/>
                <w:sz w:val="20"/>
                <w:szCs w:val="20"/>
              </w:rPr>
              <w:t>VALORACIÓN</w:t>
            </w:r>
          </w:p>
        </w:tc>
      </w:tr>
      <w:tr w:rsidR="00C36278" w:rsidRPr="00807A75" w14:paraId="1747DCA3" w14:textId="77777777" w:rsidTr="00DE01AF">
        <w:trPr>
          <w:trHeight w:val="1791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7995EA9A" w14:textId="19374695" w:rsidR="00C36278" w:rsidRPr="004B1827" w:rsidRDefault="00C36278" w:rsidP="00C36278">
            <w:pPr>
              <w:ind w:left="72" w:right="7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Análisis </w:t>
            </w:r>
            <w:r w:rsidR="00807A75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de la 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implementación del MCI en el establecimiento </w:t>
            </w:r>
          </w:p>
        </w:tc>
        <w:tc>
          <w:tcPr>
            <w:tcW w:w="1796" w:type="dxa"/>
            <w:vAlign w:val="center"/>
          </w:tcPr>
          <w:p w14:paraId="2D388D92" w14:textId="55DCB90B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Realiza análisis de forma general sobre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la implementación del MCI en el establecimiento</w:t>
            </w:r>
            <w:r w:rsidR="004B1827">
              <w:t xml:space="preserve">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para la comunidad</w:t>
            </w:r>
          </w:p>
          <w:p w14:paraId="0CF59D9F" w14:textId="77777777" w:rsidR="00C36278" w:rsidRPr="00807A75" w:rsidRDefault="00C36278" w:rsidP="00C362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45AC9110" w14:textId="57ACC7B1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Realiza el análisis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la implementación del MCI en el establecimiento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="004B1827" w:rsidRPr="004B1827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para la</w:t>
            </w:r>
            <w:r w:rsid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comunidad con datos limitados</w:t>
            </w:r>
          </w:p>
        </w:tc>
        <w:tc>
          <w:tcPr>
            <w:tcW w:w="1749" w:type="dxa"/>
            <w:vAlign w:val="center"/>
          </w:tcPr>
          <w:p w14:paraId="0845E46A" w14:textId="7BE0E304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Realiza el análisis sobre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la implementación del MCI en el establecimiento</w:t>
            </w:r>
            <w:r w:rsidR="00807A75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para la comunidad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en forma descriptiva.</w:t>
            </w:r>
          </w:p>
        </w:tc>
        <w:tc>
          <w:tcPr>
            <w:tcW w:w="1749" w:type="dxa"/>
            <w:vAlign w:val="center"/>
          </w:tcPr>
          <w:p w14:paraId="7C586290" w14:textId="35DFEE39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Realiza el análisis sobre </w:t>
            </w:r>
            <w:r w:rsidR="004B1827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sobre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la implementación del MCI en el establecimiento</w:t>
            </w:r>
            <w:r w:rsidR="004B1827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para la comunidad</w:t>
            </w:r>
            <w:r w:rsidR="004B1827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analizando y sistematizando de manera cuantitativa y cualitativa.</w:t>
            </w:r>
          </w:p>
        </w:tc>
        <w:tc>
          <w:tcPr>
            <w:tcW w:w="1749" w:type="dxa"/>
          </w:tcPr>
          <w:p w14:paraId="65CA2705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36278" w:rsidRPr="00807A75" w14:paraId="3C380B5A" w14:textId="77777777" w:rsidTr="00DE01AF">
        <w:trPr>
          <w:trHeight w:val="1791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3AE80952" w14:textId="05D7D69A" w:rsidR="00C36278" w:rsidRPr="00807A75" w:rsidRDefault="00C36278" w:rsidP="00C36278">
            <w:pPr>
              <w:ind w:left="72" w:right="7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Análisis de los principales factores intervinientes </w:t>
            </w:r>
          </w:p>
        </w:tc>
        <w:tc>
          <w:tcPr>
            <w:tcW w:w="1796" w:type="dxa"/>
            <w:vAlign w:val="center"/>
          </w:tcPr>
          <w:p w14:paraId="6D9BF646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Realiza análisis de forma general de los factores intervinientes</w:t>
            </w:r>
          </w:p>
          <w:p w14:paraId="721393C4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418A9EE" w14:textId="5558407D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Realiza el análisis de los principales factores intervinientes en forma limitada</w:t>
            </w:r>
          </w:p>
        </w:tc>
        <w:tc>
          <w:tcPr>
            <w:tcW w:w="1749" w:type="dxa"/>
            <w:vAlign w:val="center"/>
          </w:tcPr>
          <w:p w14:paraId="713C06AB" w14:textId="35AEE79C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Realiza el análisis de los principales factores intervinientes en forma descriptiva</w:t>
            </w:r>
          </w:p>
        </w:tc>
        <w:tc>
          <w:tcPr>
            <w:tcW w:w="1749" w:type="dxa"/>
            <w:vAlign w:val="center"/>
          </w:tcPr>
          <w:p w14:paraId="26D8CE07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Realiza el análisis de los principales factores intervinientes en forma descriptiva y considerando data estadística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detallada actualizada.</w:t>
            </w:r>
          </w:p>
        </w:tc>
        <w:tc>
          <w:tcPr>
            <w:tcW w:w="1749" w:type="dxa"/>
          </w:tcPr>
          <w:p w14:paraId="6664986A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36278" w:rsidRPr="00807A75" w14:paraId="003B0F1B" w14:textId="77777777" w:rsidTr="00DE01AF">
        <w:trPr>
          <w:trHeight w:val="1437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4D18444D" w14:textId="4A9E040B" w:rsidR="00C36278" w:rsidRPr="00807A75" w:rsidRDefault="00C36278" w:rsidP="004B1827">
            <w:pPr>
              <w:ind w:left="72" w:right="7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3" w:name="_heading=h.30j0zll" w:colFirst="0" w:colLast="0"/>
            <w:bookmarkEnd w:id="3"/>
            <w:r w:rsidRP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</w:t>
            </w:r>
            <w:r w:rsid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opone</w:t>
            </w:r>
            <w:r w:rsidRP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el 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Plan de Acción Integral de corto plazo para el fortalecimiento del MCI en el establecimiento</w:t>
            </w:r>
          </w:p>
        </w:tc>
        <w:tc>
          <w:tcPr>
            <w:tcW w:w="1796" w:type="dxa"/>
            <w:vAlign w:val="center"/>
          </w:tcPr>
          <w:p w14:paraId="37011830" w14:textId="043665DD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Propone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Plan de Acción Integral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con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>actividades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escas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14:paraId="4009B797" w14:textId="3B3B9D64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Presenta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Plan de Acción Integral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>con un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mínimo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>de 3 actividades y cronograma.</w:t>
            </w:r>
          </w:p>
        </w:tc>
        <w:tc>
          <w:tcPr>
            <w:tcW w:w="1749" w:type="dxa"/>
            <w:vAlign w:val="center"/>
          </w:tcPr>
          <w:p w14:paraId="4FD4E0A4" w14:textId="3DBF6563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Presenta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Plan de Acción Integral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>con un</w:t>
            </w:r>
            <w:r w:rsidR="00807A75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mínimo 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actividades y cronograma.</w:t>
            </w:r>
          </w:p>
        </w:tc>
        <w:tc>
          <w:tcPr>
            <w:tcW w:w="1749" w:type="dxa"/>
            <w:vAlign w:val="center"/>
          </w:tcPr>
          <w:p w14:paraId="34BAC3AD" w14:textId="356A40BB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Presenta </w:t>
            </w:r>
            <w:r w:rsidR="004B1827" w:rsidRPr="004B1827">
              <w:rPr>
                <w:rFonts w:ascii="Arial Narrow" w:eastAsia="Arial Narrow" w:hAnsi="Arial Narrow" w:cs="Arial Narrow"/>
                <w:sz w:val="20"/>
                <w:szCs w:val="20"/>
              </w:rPr>
              <w:t>Plan de Acción Integral</w:t>
            </w:r>
            <w:r w:rsidR="004B1827" w:rsidRPr="004B182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>con un</w:t>
            </w:r>
            <w:r w:rsidR="007E60FE"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mínimo 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>de 8 actividades y cronograma.</w:t>
            </w:r>
          </w:p>
        </w:tc>
        <w:tc>
          <w:tcPr>
            <w:tcW w:w="1749" w:type="dxa"/>
          </w:tcPr>
          <w:p w14:paraId="7BF1A45A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36278" w:rsidRPr="00807A75" w14:paraId="644EB5F0" w14:textId="77777777" w:rsidTr="00DE01AF">
        <w:trPr>
          <w:trHeight w:val="306"/>
          <w:jc w:val="center"/>
        </w:trPr>
        <w:tc>
          <w:tcPr>
            <w:tcW w:w="1696" w:type="dxa"/>
            <w:shd w:val="clear" w:color="auto" w:fill="F2F2F2"/>
            <w:vAlign w:val="center"/>
          </w:tcPr>
          <w:p w14:paraId="7274C4F5" w14:textId="7CE77C60" w:rsidR="00C36278" w:rsidRPr="00807A75" w:rsidRDefault="00C36278" w:rsidP="007E60FE">
            <w:pPr>
              <w:ind w:left="72" w:right="72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Estructura en la conformación del trabajo </w:t>
            </w:r>
            <w:r w:rsidR="007E60FE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 aplicación</w:t>
            </w:r>
          </w:p>
        </w:tc>
        <w:tc>
          <w:tcPr>
            <w:tcW w:w="1796" w:type="dxa"/>
            <w:vAlign w:val="center"/>
          </w:tcPr>
          <w:p w14:paraId="04B4DCE6" w14:textId="19DDD41C" w:rsidR="00C36278" w:rsidRPr="00807A75" w:rsidRDefault="00C36278" w:rsidP="00C36278">
            <w:pPr>
              <w:ind w:left="72" w:right="7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 trabajo 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aplicación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sigue la estructura 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de manera </w:t>
            </w: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desordenada</w:t>
            </w:r>
          </w:p>
        </w:tc>
        <w:tc>
          <w:tcPr>
            <w:tcW w:w="1749" w:type="dxa"/>
            <w:vAlign w:val="center"/>
          </w:tcPr>
          <w:p w14:paraId="298B1AA1" w14:textId="77777777" w:rsidR="00C36278" w:rsidRPr="00807A75" w:rsidRDefault="00C36278" w:rsidP="00C36278">
            <w:pPr>
              <w:ind w:left="72" w:right="7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El trabajo de aplicación sigue de manera parcial la estructura recomendada</w:t>
            </w:r>
          </w:p>
        </w:tc>
        <w:tc>
          <w:tcPr>
            <w:tcW w:w="1749" w:type="dxa"/>
            <w:vAlign w:val="center"/>
          </w:tcPr>
          <w:p w14:paraId="5889595F" w14:textId="77777777" w:rsidR="00C36278" w:rsidRPr="00807A75" w:rsidRDefault="00C36278" w:rsidP="00C36278">
            <w:pPr>
              <w:ind w:left="72" w:right="7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El trabajo de aplicación cumple con la estructura recomendada y la redacción es clara</w:t>
            </w:r>
          </w:p>
        </w:tc>
        <w:tc>
          <w:tcPr>
            <w:tcW w:w="1749" w:type="dxa"/>
            <w:vAlign w:val="center"/>
          </w:tcPr>
          <w:p w14:paraId="283664E9" w14:textId="6E1F049F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>El trabajo de aplicación cumple con la estructura recomendada, la redacción es clara, precisa y con un contenido bien organizado y desarrollado</w:t>
            </w:r>
            <w:r w:rsidR="007E60FE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9C9F87D" w14:textId="77777777" w:rsidR="00C36278" w:rsidRPr="00807A75" w:rsidRDefault="00C36278" w:rsidP="00C36278">
            <w:pPr>
              <w:ind w:left="74" w:right="7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616761" w:rsidRPr="00807A75" w14:paraId="59A14FC5" w14:textId="77777777" w:rsidTr="00DE01AF">
        <w:trPr>
          <w:trHeight w:val="306"/>
          <w:jc w:val="center"/>
        </w:trPr>
        <w:tc>
          <w:tcPr>
            <w:tcW w:w="1696" w:type="dxa"/>
            <w:shd w:val="clear" w:color="auto" w:fill="F2F2F2"/>
          </w:tcPr>
          <w:p w14:paraId="4798AE01" w14:textId="77777777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758347B" w14:textId="284964BB" w:rsidR="00616761" w:rsidRPr="00807A75" w:rsidRDefault="00616761" w:rsidP="00616761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807A7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807A7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Redacción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, organización y presentación del </w:t>
            </w:r>
            <w:r w:rsidRPr="0070237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Plan de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Acción </w:t>
            </w:r>
            <w:r w:rsidRPr="0070237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de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cort</w:t>
            </w:r>
            <w:r w:rsidRPr="0070237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 plazo</w:t>
            </w:r>
          </w:p>
        </w:tc>
        <w:tc>
          <w:tcPr>
            <w:tcW w:w="1796" w:type="dxa"/>
          </w:tcPr>
          <w:p w14:paraId="1DE21D8A" w14:textId="5E9B4FFC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16761">
              <w:rPr>
                <w:rFonts w:ascii="Arial Narrow" w:eastAsia="Arial Narrow" w:hAnsi="Arial Narrow" w:cs="Arial Narrow"/>
                <w:sz w:val="20"/>
                <w:szCs w:val="20"/>
              </w:rPr>
              <w:t>Los párrafos presentan muchos (más de diez) errores de gramática, ortografía y puntuación.</w:t>
            </w:r>
          </w:p>
        </w:tc>
        <w:tc>
          <w:tcPr>
            <w:tcW w:w="1749" w:type="dxa"/>
          </w:tcPr>
          <w:p w14:paraId="0693FC38" w14:textId="61A65C6C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16761">
              <w:rPr>
                <w:rFonts w:ascii="Arial Narrow" w:eastAsia="Arial Narrow" w:hAnsi="Arial Narrow" w:cs="Arial Narrow"/>
                <w:sz w:val="20"/>
                <w:szCs w:val="20"/>
              </w:rPr>
              <w:t>Los párrafos presentan pocos (cinco) errores de gramática, ortografía y puntuación.</w:t>
            </w:r>
          </w:p>
        </w:tc>
        <w:tc>
          <w:tcPr>
            <w:tcW w:w="1749" w:type="dxa"/>
          </w:tcPr>
          <w:p w14:paraId="763FB5F3" w14:textId="65458E08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16761">
              <w:rPr>
                <w:rFonts w:ascii="Arial Narrow" w:eastAsia="Arial Narrow" w:hAnsi="Arial Narrow" w:cs="Arial Narrow"/>
                <w:sz w:val="20"/>
                <w:szCs w:val="20"/>
              </w:rPr>
              <w:t>Los párrafos presentan algunos (dos) errores de gramática, ortografía o puntuación.</w:t>
            </w:r>
          </w:p>
        </w:tc>
        <w:tc>
          <w:tcPr>
            <w:tcW w:w="1749" w:type="dxa"/>
          </w:tcPr>
          <w:p w14:paraId="053421AB" w14:textId="54A9691E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16761">
              <w:rPr>
                <w:rFonts w:ascii="Arial Narrow" w:eastAsia="Arial Narrow" w:hAnsi="Arial Narrow" w:cs="Arial Narrow"/>
                <w:sz w:val="20"/>
                <w:szCs w:val="20"/>
              </w:rPr>
              <w:t>Los párrafos no presentan errores de gramática, ortografía ni puntuación.</w:t>
            </w:r>
          </w:p>
        </w:tc>
        <w:tc>
          <w:tcPr>
            <w:tcW w:w="1749" w:type="dxa"/>
          </w:tcPr>
          <w:p w14:paraId="3BFC504C" w14:textId="77777777" w:rsidR="00616761" w:rsidRPr="00807A75" w:rsidRDefault="00616761" w:rsidP="0061676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C7E2271" w14:textId="77777777" w:rsidR="00605A07" w:rsidRDefault="00605A07" w:rsidP="00605A07">
      <w:pPr>
        <w:tabs>
          <w:tab w:val="left" w:pos="3780"/>
        </w:tabs>
        <w:jc w:val="both"/>
        <w:rPr>
          <w:rFonts w:ascii="Arial Narrow" w:eastAsia="Arial Narrow" w:hAnsi="Arial Narrow" w:cs="Arial Narrow"/>
        </w:rPr>
      </w:pPr>
    </w:p>
    <w:p w14:paraId="2DFC15C7" w14:textId="77777777" w:rsidR="00605A07" w:rsidRDefault="00605A07" w:rsidP="00605A07">
      <w:pPr>
        <w:tabs>
          <w:tab w:val="left" w:pos="3780"/>
        </w:tabs>
        <w:jc w:val="both"/>
        <w:rPr>
          <w:rFonts w:ascii="Arial Narrow" w:eastAsia="Arial Narrow" w:hAnsi="Arial Narrow" w:cs="Arial Narrow"/>
        </w:rPr>
      </w:pPr>
    </w:p>
    <w:p w14:paraId="3ADC4D22" w14:textId="77777777" w:rsidR="00605A07" w:rsidRDefault="00605A07" w:rsidP="00BD1321">
      <w:pPr>
        <w:tabs>
          <w:tab w:val="left" w:pos="3780"/>
        </w:tabs>
        <w:spacing w:line="240" w:lineRule="auto"/>
        <w:contextualSpacing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Firma</w:t>
      </w:r>
    </w:p>
    <w:p w14:paraId="3087E306" w14:textId="77777777" w:rsidR="00605A07" w:rsidRDefault="00605A07" w:rsidP="00BD1321">
      <w:pPr>
        <w:tabs>
          <w:tab w:val="left" w:pos="3780"/>
        </w:tabs>
        <w:spacing w:line="240" w:lineRule="auto"/>
        <w:contextualSpacing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 del participante que calificó</w:t>
      </w:r>
    </w:p>
    <w:p w14:paraId="681D3691" w14:textId="77777777" w:rsidR="00605A07" w:rsidRDefault="00605A07" w:rsidP="00BD1321">
      <w:pPr>
        <w:tabs>
          <w:tab w:val="left" w:pos="3780"/>
        </w:tabs>
        <w:spacing w:line="240" w:lineRule="auto"/>
        <w:contextualSpacing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DNI</w:t>
      </w:r>
    </w:p>
    <w:p w14:paraId="43C34D44" w14:textId="77777777" w:rsidR="00605A07" w:rsidRDefault="00605A07" w:rsidP="00BD1321">
      <w:pPr>
        <w:tabs>
          <w:tab w:val="left" w:pos="3780"/>
        </w:tabs>
        <w:spacing w:line="240" w:lineRule="auto"/>
        <w:contextualSpacing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EESS y Región</w:t>
      </w:r>
    </w:p>
    <w:p w14:paraId="3677F575" w14:textId="77777777" w:rsidR="00605A07" w:rsidRDefault="00605A07" w:rsidP="00605A07"/>
    <w:p w14:paraId="5258E5E4" w14:textId="77777777" w:rsidR="0092418D" w:rsidRDefault="0092418D" w:rsidP="00605A07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sectPr w:rsidR="0092418D" w:rsidSect="001F4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B3CC" w14:textId="77777777" w:rsidR="0029386C" w:rsidRDefault="0029386C">
      <w:pPr>
        <w:spacing w:after="0" w:line="240" w:lineRule="auto"/>
      </w:pPr>
      <w:r>
        <w:separator/>
      </w:r>
    </w:p>
  </w:endnote>
  <w:endnote w:type="continuationSeparator" w:id="0">
    <w:p w14:paraId="0405AB03" w14:textId="77777777" w:rsidR="0029386C" w:rsidRDefault="0029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358C" w14:textId="77777777" w:rsidR="001F4C93" w:rsidRDefault="001F4C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8839" w14:textId="77777777" w:rsidR="001F4C93" w:rsidRDefault="001F4C93" w:rsidP="001F4C93">
    <w:pPr>
      <w:pStyle w:val="Piedepgina"/>
      <w:rPr>
        <w:color w:val="5B9BD5" w:themeColor="accent1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10D9C941" wp14:editId="0E0A6E3A">
          <wp:simplePos x="0" y="0"/>
          <wp:positionH relativeFrom="column">
            <wp:posOffset>-43815</wp:posOffset>
          </wp:positionH>
          <wp:positionV relativeFrom="paragraph">
            <wp:posOffset>-114935</wp:posOffset>
          </wp:positionV>
          <wp:extent cx="1490380" cy="685800"/>
          <wp:effectExtent l="0" t="0" r="0" b="0"/>
          <wp:wrapNone/>
          <wp:docPr id="1708089292" name="Imagen 1708089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38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1334F9B" wp14:editId="6881D169">
          <wp:simplePos x="0" y="0"/>
          <wp:positionH relativeFrom="column">
            <wp:posOffset>4411980</wp:posOffset>
          </wp:positionH>
          <wp:positionV relativeFrom="paragraph">
            <wp:posOffset>-130175</wp:posOffset>
          </wp:positionV>
          <wp:extent cx="1295400" cy="733425"/>
          <wp:effectExtent l="0" t="0" r="0" b="9525"/>
          <wp:wrapNone/>
          <wp:docPr id="1035675601" name="Imagen 103567560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43745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B9BD5" w:themeColor="accent1"/>
        <w:lang w:val="es-ES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es-ES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</w:p>
  <w:p w14:paraId="30637EB7" w14:textId="77777777" w:rsidR="0092418D" w:rsidRDefault="00924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0"/>
        <w:szCs w:val="20"/>
      </w:rPr>
    </w:pPr>
  </w:p>
  <w:p w14:paraId="7400F8D6" w14:textId="77777777" w:rsidR="0092418D" w:rsidRDefault="00924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7F9C" w14:textId="2E4654E8" w:rsidR="0092418D" w:rsidRPr="001F4C93" w:rsidRDefault="001F4C93" w:rsidP="001F4C93">
    <w:pPr>
      <w:pStyle w:val="Piedepgina"/>
    </w:pPr>
    <w:r>
      <w:rPr>
        <w:noProof/>
      </w:rPr>
      <w:drawing>
        <wp:anchor distT="0" distB="0" distL="0" distR="0" simplePos="0" relativeHeight="251667456" behindDoc="1" locked="0" layoutInCell="1" hidden="0" allowOverlap="1" wp14:anchorId="257AC4C8" wp14:editId="71DBFE66">
          <wp:simplePos x="0" y="0"/>
          <wp:positionH relativeFrom="column">
            <wp:posOffset>-43815</wp:posOffset>
          </wp:positionH>
          <wp:positionV relativeFrom="paragraph">
            <wp:posOffset>-114935</wp:posOffset>
          </wp:positionV>
          <wp:extent cx="1490380" cy="685800"/>
          <wp:effectExtent l="0" t="0" r="0" b="0"/>
          <wp:wrapNone/>
          <wp:docPr id="2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38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1FBB95C7" wp14:editId="7A6DBD8B">
          <wp:simplePos x="0" y="0"/>
          <wp:positionH relativeFrom="column">
            <wp:posOffset>4411980</wp:posOffset>
          </wp:positionH>
          <wp:positionV relativeFrom="paragraph">
            <wp:posOffset>-130175</wp:posOffset>
          </wp:positionV>
          <wp:extent cx="1295400" cy="733425"/>
          <wp:effectExtent l="0" t="0" r="0" b="9525"/>
          <wp:wrapNone/>
          <wp:docPr id="7187437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43745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B9BD5" w:themeColor="accent1"/>
        <w:lang w:val="es-ES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es-ES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1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7FF1" w14:textId="77777777" w:rsidR="0029386C" w:rsidRDefault="0029386C">
      <w:pPr>
        <w:spacing w:after="0" w:line="240" w:lineRule="auto"/>
      </w:pPr>
      <w:r>
        <w:separator/>
      </w:r>
    </w:p>
  </w:footnote>
  <w:footnote w:type="continuationSeparator" w:id="0">
    <w:p w14:paraId="4A4D8780" w14:textId="77777777" w:rsidR="0029386C" w:rsidRDefault="0029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516F" w14:textId="77777777" w:rsidR="001F4C93" w:rsidRDefault="001F4C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905C" w14:textId="77777777" w:rsidR="001F4C93" w:rsidRDefault="001F4C93" w:rsidP="001F4C9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672" behindDoc="0" locked="0" layoutInCell="1" allowOverlap="1" wp14:anchorId="695E2364" wp14:editId="5B80A60B">
          <wp:simplePos x="0" y="0"/>
          <wp:positionH relativeFrom="column">
            <wp:posOffset>-1014730</wp:posOffset>
          </wp:positionH>
          <wp:positionV relativeFrom="paragraph">
            <wp:posOffset>-136525</wp:posOffset>
          </wp:positionV>
          <wp:extent cx="2067560" cy="447040"/>
          <wp:effectExtent l="0" t="0" r="8890" b="0"/>
          <wp:wrapNone/>
          <wp:docPr id="186333996" name="Imagen 186333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695"/>
                  <a:stretch/>
                </pic:blipFill>
                <pic:spPr bwMode="auto">
                  <a:xfrm>
                    <a:off x="0" y="0"/>
                    <a:ext cx="2067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6ED15B" wp14:editId="43627656">
              <wp:simplePos x="0" y="0"/>
              <wp:positionH relativeFrom="column">
                <wp:posOffset>2291714</wp:posOffset>
              </wp:positionH>
              <wp:positionV relativeFrom="paragraph">
                <wp:posOffset>-114300</wp:posOffset>
              </wp:positionV>
              <wp:extent cx="1247775" cy="401955"/>
              <wp:effectExtent l="0" t="0" r="9525" b="0"/>
              <wp:wrapNone/>
              <wp:docPr id="1283274560" name="Cuadro de texto 1283274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401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34408" w14:textId="77777777" w:rsidR="001F4C93" w:rsidRPr="005025CF" w:rsidRDefault="001F4C93" w:rsidP="001F4C93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025CF">
                            <w:rPr>
                              <w:noProof/>
                              <w:sz w:val="14"/>
                              <w:szCs w:val="14"/>
                            </w:rPr>
                            <w:t>DIRECCION ACADEMICA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ED15B" id="_x0000_t202" coordsize="21600,21600" o:spt="202" path="m,l,21600r21600,l21600,xe">
              <v:stroke joinstyle="miter"/>
              <v:path gradientshapeok="t" o:connecttype="rect"/>
            </v:shapetype>
            <v:shape id="Cuadro de texto 1283274560" o:spid="_x0000_s1026" type="#_x0000_t202" style="position:absolute;left:0;text-align:left;margin-left:180.45pt;margin-top:-9pt;width:98.25pt;height:3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" fillcolor="#bfbfbf [2412]" stroked="f" strokeweight=".5pt">
              <v:textbox>
                <w:txbxContent>
                  <w:p w14:paraId="14434408" w14:textId="77777777" w:rsidR="001F4C93" w:rsidRPr="005025CF" w:rsidRDefault="001F4C93" w:rsidP="001F4C93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5025CF">
                      <w:rPr>
                        <w:noProof/>
                        <w:sz w:val="14"/>
                        <w:szCs w:val="14"/>
                      </w:rPr>
                      <w:t>DIRECCION ACADEMICA</w:t>
                    </w:r>
                  </w:p>
                </w:txbxContent>
              </v:textbox>
            </v:shape>
          </w:pict>
        </mc:Fallback>
      </mc:AlternateContent>
    </w:r>
    <w:r w:rsidRPr="001C2938">
      <w:rPr>
        <w:noProof/>
        <w:sz w:val="20"/>
        <w:szCs w:val="20"/>
        <w:lang w:val="es-MX" w:eastAsia="es-MX"/>
      </w:rPr>
      <w:drawing>
        <wp:anchor distT="0" distB="0" distL="114300" distR="114300" simplePos="0" relativeHeight="251673600" behindDoc="0" locked="0" layoutInCell="1" allowOverlap="1" wp14:anchorId="336298D6" wp14:editId="688E0A2E">
          <wp:simplePos x="0" y="0"/>
          <wp:positionH relativeFrom="column">
            <wp:posOffset>-1016000</wp:posOffset>
          </wp:positionH>
          <wp:positionV relativeFrom="paragraph">
            <wp:posOffset>-115570</wp:posOffset>
          </wp:positionV>
          <wp:extent cx="4552950" cy="396875"/>
          <wp:effectExtent l="0" t="0" r="0" b="0"/>
          <wp:wrapNone/>
          <wp:docPr id="1872271298" name="Imagen 1872271298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2968A5" wp14:editId="4BA044ED">
              <wp:simplePos x="0" y="0"/>
              <wp:positionH relativeFrom="column">
                <wp:posOffset>1050925</wp:posOffset>
              </wp:positionH>
              <wp:positionV relativeFrom="paragraph">
                <wp:posOffset>-101600</wp:posOffset>
              </wp:positionV>
              <wp:extent cx="1205230" cy="377825"/>
              <wp:effectExtent l="0" t="0" r="0" b="3175"/>
              <wp:wrapNone/>
              <wp:docPr id="1680361301" name="Cuadro de texto 168036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221E52" w14:textId="77777777" w:rsidR="001F4C93" w:rsidRPr="00A24CE2" w:rsidRDefault="001F4C93" w:rsidP="001F4C93">
                          <w:pPr>
                            <w:pStyle w:val="Sinespaciado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A24CE2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ESCUELA NACIONAL DE SALUD PUBLICA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968A5" id="Cuadro de texto 1680361301" o:spid="_x0000_s1027" type="#_x0000_t202" style="position:absolute;left:0;text-align:left;margin-left:82.75pt;margin-top:-8pt;width:94.9pt;height: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" filled="f" stroked="f" strokeweight=".5pt">
              <v:textbox>
                <w:txbxContent>
                  <w:p w14:paraId="4F221E52" w14:textId="77777777" w:rsidR="001F4C93" w:rsidRPr="00A24CE2" w:rsidRDefault="001F4C93" w:rsidP="001F4C93">
                    <w:pPr>
                      <w:pStyle w:val="Sinespaciado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 w:rsidRPr="00A24CE2">
                      <w:rPr>
                        <w:color w:val="FFFFFF" w:themeColor="background1"/>
                        <w:sz w:val="14"/>
                        <w:szCs w:val="14"/>
                      </w:rPr>
                      <w:t>ESCUELA NACIONAL DE SALUD PUBLICA</w:t>
                    </w:r>
                  </w:p>
                </w:txbxContent>
              </v:textbox>
            </v:shape>
          </w:pict>
        </mc:Fallback>
      </mc:AlternateContent>
    </w:r>
  </w:p>
  <w:p w14:paraId="0D9D10A3" w14:textId="77777777" w:rsidR="001F4C93" w:rsidRDefault="001F4C93" w:rsidP="001F4C93">
    <w:pPr>
      <w:pStyle w:val="Encabezado"/>
      <w:ind w:left="708"/>
    </w:pPr>
  </w:p>
  <w:p w14:paraId="5D93F051" w14:textId="77777777" w:rsidR="001F4C93" w:rsidRDefault="001F4C93" w:rsidP="001F4C93">
    <w:pPr>
      <w:spacing w:after="0"/>
      <w:jc w:val="center"/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</w:pPr>
    <w:r w:rsidRPr="00A1710B">
      <w:rPr>
        <w:rFonts w:asciiTheme="majorHAnsi" w:hAnsiTheme="majorHAnsi" w:cstheme="majorHAnsi"/>
        <w:b/>
        <w:color w:val="333333"/>
        <w:sz w:val="16"/>
        <w:szCs w:val="16"/>
        <w:lang w:val="es-ES"/>
      </w:rPr>
      <w:t>“Decenio de</w:t>
    </w:r>
    <w:r w:rsidRPr="00A1710B"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  <w:t xml:space="preserve"> la Igualdad de Oportunidades para Mujeres y Hombres”</w:t>
    </w:r>
  </w:p>
  <w:p w14:paraId="0F77289F" w14:textId="77777777" w:rsidR="001F4C93" w:rsidRPr="009F2B7D" w:rsidRDefault="001F4C93" w:rsidP="001F4C93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t>Año de la Unidad, la Paz y el Desarrollo</w:t>
    </w:r>
  </w:p>
  <w:p w14:paraId="15ED2FD4" w14:textId="77777777" w:rsidR="001F4C93" w:rsidRDefault="001F4C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82E4" w14:textId="77777777" w:rsidR="001F4C93" w:rsidRDefault="001F4C93" w:rsidP="001F4C9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72A7419A" wp14:editId="158CB5CC">
          <wp:simplePos x="0" y="0"/>
          <wp:positionH relativeFrom="column">
            <wp:posOffset>-1014730</wp:posOffset>
          </wp:positionH>
          <wp:positionV relativeFrom="paragraph">
            <wp:posOffset>-136525</wp:posOffset>
          </wp:positionV>
          <wp:extent cx="2067560" cy="447040"/>
          <wp:effectExtent l="0" t="0" r="889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695"/>
                  <a:stretch/>
                </pic:blipFill>
                <pic:spPr bwMode="auto">
                  <a:xfrm>
                    <a:off x="0" y="0"/>
                    <a:ext cx="2067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70888" wp14:editId="3E7F36CD">
              <wp:simplePos x="0" y="0"/>
              <wp:positionH relativeFrom="column">
                <wp:posOffset>2291714</wp:posOffset>
              </wp:positionH>
              <wp:positionV relativeFrom="paragraph">
                <wp:posOffset>-114300</wp:posOffset>
              </wp:positionV>
              <wp:extent cx="1247775" cy="401955"/>
              <wp:effectExtent l="0" t="0" r="9525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401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B4A4A8" w14:textId="77777777" w:rsidR="001F4C93" w:rsidRPr="005025CF" w:rsidRDefault="001F4C93" w:rsidP="001F4C93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5025CF">
                            <w:rPr>
                              <w:noProof/>
                              <w:sz w:val="14"/>
                              <w:szCs w:val="14"/>
                            </w:rPr>
                            <w:t>DIRECCION ACADEMICA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7088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8" type="#_x0000_t202" style="position:absolute;left:0;text-align:left;margin-left:180.45pt;margin-top:-9pt;width:98.25pt;height:3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" fillcolor="#bfbfbf [2412]" stroked="f" strokeweight=".5pt">
              <v:textbox>
                <w:txbxContent>
                  <w:p w14:paraId="7BB4A4A8" w14:textId="77777777" w:rsidR="001F4C93" w:rsidRPr="005025CF" w:rsidRDefault="001F4C93" w:rsidP="001F4C93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5025CF">
                      <w:rPr>
                        <w:noProof/>
                        <w:sz w:val="14"/>
                        <w:szCs w:val="14"/>
                      </w:rPr>
                      <w:t>DIRECCION ACADEMICA</w:t>
                    </w:r>
                  </w:p>
                </w:txbxContent>
              </v:textbox>
            </v:shape>
          </w:pict>
        </mc:Fallback>
      </mc:AlternateContent>
    </w:r>
    <w:r w:rsidRPr="001C2938">
      <w:rPr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0" locked="0" layoutInCell="1" allowOverlap="1" wp14:anchorId="316637CE" wp14:editId="3977B1CD">
          <wp:simplePos x="0" y="0"/>
          <wp:positionH relativeFrom="column">
            <wp:posOffset>-1016000</wp:posOffset>
          </wp:positionH>
          <wp:positionV relativeFrom="paragraph">
            <wp:posOffset>-115570</wp:posOffset>
          </wp:positionV>
          <wp:extent cx="4552950" cy="396875"/>
          <wp:effectExtent l="0" t="0" r="0" b="0"/>
          <wp:wrapNone/>
          <wp:docPr id="23" name="5 Imagen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ECE8C1" wp14:editId="7EAA0170">
              <wp:simplePos x="0" y="0"/>
              <wp:positionH relativeFrom="column">
                <wp:posOffset>1050925</wp:posOffset>
              </wp:positionH>
              <wp:positionV relativeFrom="paragraph">
                <wp:posOffset>-101600</wp:posOffset>
              </wp:positionV>
              <wp:extent cx="1205230" cy="377825"/>
              <wp:effectExtent l="0" t="0" r="0" b="31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23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C723B" w14:textId="77777777" w:rsidR="001F4C93" w:rsidRPr="00A24CE2" w:rsidRDefault="001F4C93" w:rsidP="001F4C93">
                          <w:pPr>
                            <w:pStyle w:val="Sinespaciado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A24CE2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ESCUELA NACIONAL DE SALUD PUBLICA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CE8C1" id="Cuadro de texto 6" o:spid="_x0000_s1029" type="#_x0000_t202" style="position:absolute;left:0;text-align:left;margin-left:82.75pt;margin-top:-8pt;width:94.9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" filled="f" stroked="f" strokeweight=".5pt">
              <v:textbox>
                <w:txbxContent>
                  <w:p w14:paraId="7C0C723B" w14:textId="77777777" w:rsidR="001F4C93" w:rsidRPr="00A24CE2" w:rsidRDefault="001F4C93" w:rsidP="001F4C93">
                    <w:pPr>
                      <w:pStyle w:val="Sinespaciado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 w:rsidRPr="00A24CE2">
                      <w:rPr>
                        <w:color w:val="FFFFFF" w:themeColor="background1"/>
                        <w:sz w:val="14"/>
                        <w:szCs w:val="14"/>
                      </w:rPr>
                      <w:t>ESCUELA NACIONAL DE SALUD PUBLICA</w:t>
                    </w:r>
                  </w:p>
                </w:txbxContent>
              </v:textbox>
            </v:shape>
          </w:pict>
        </mc:Fallback>
      </mc:AlternateContent>
    </w:r>
  </w:p>
  <w:p w14:paraId="128B4065" w14:textId="77777777" w:rsidR="001F4C93" w:rsidRDefault="001F4C93" w:rsidP="001F4C93">
    <w:pPr>
      <w:pStyle w:val="Encabezado"/>
      <w:ind w:left="708"/>
    </w:pPr>
  </w:p>
  <w:p w14:paraId="033214D3" w14:textId="77777777" w:rsidR="001F4C93" w:rsidRDefault="001F4C93" w:rsidP="001F4C93">
    <w:pPr>
      <w:spacing w:after="0"/>
      <w:jc w:val="center"/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</w:pPr>
    <w:r w:rsidRPr="00A1710B">
      <w:rPr>
        <w:rFonts w:asciiTheme="majorHAnsi" w:hAnsiTheme="majorHAnsi" w:cstheme="majorHAnsi"/>
        <w:b/>
        <w:color w:val="333333"/>
        <w:sz w:val="16"/>
        <w:szCs w:val="16"/>
        <w:lang w:val="es-ES"/>
      </w:rPr>
      <w:t>“Decenio de</w:t>
    </w:r>
    <w:r w:rsidRPr="00A1710B">
      <w:rPr>
        <w:rFonts w:asciiTheme="majorHAnsi" w:hAnsiTheme="majorHAnsi" w:cstheme="majorHAnsi"/>
        <w:b/>
        <w:bCs/>
        <w:color w:val="333333"/>
        <w:sz w:val="16"/>
        <w:szCs w:val="16"/>
        <w:lang w:val="es-ES"/>
      </w:rPr>
      <w:t xml:space="preserve"> la Igualdad de Oportunidades para Mujeres y Hombres”</w:t>
    </w:r>
  </w:p>
  <w:p w14:paraId="3355839F" w14:textId="77777777" w:rsidR="001F4C93" w:rsidRPr="009F2B7D" w:rsidRDefault="001F4C93" w:rsidP="001F4C93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</w:rPr>
      <w:t>Año de la Unidad, la Paz y el Desarrollo</w:t>
    </w:r>
  </w:p>
  <w:p w14:paraId="0145369E" w14:textId="77777777" w:rsidR="0092418D" w:rsidRPr="00D51FC1" w:rsidRDefault="0092418D" w:rsidP="001F4C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 Narrow" w:hAnsi="Arial Narrow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C5DBF"/>
    <w:multiLevelType w:val="multilevel"/>
    <w:tmpl w:val="55FE8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2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8D"/>
    <w:rsid w:val="00051B86"/>
    <w:rsid w:val="000C6B8E"/>
    <w:rsid w:val="001054AD"/>
    <w:rsid w:val="00166AF1"/>
    <w:rsid w:val="001A65CB"/>
    <w:rsid w:val="001C2584"/>
    <w:rsid w:val="001F4C93"/>
    <w:rsid w:val="00255748"/>
    <w:rsid w:val="0029386C"/>
    <w:rsid w:val="003B1325"/>
    <w:rsid w:val="0040399D"/>
    <w:rsid w:val="004B1827"/>
    <w:rsid w:val="00605A07"/>
    <w:rsid w:val="00616761"/>
    <w:rsid w:val="00655B35"/>
    <w:rsid w:val="0067232D"/>
    <w:rsid w:val="00682F7F"/>
    <w:rsid w:val="006B5793"/>
    <w:rsid w:val="00781199"/>
    <w:rsid w:val="007E60FE"/>
    <w:rsid w:val="00806E1B"/>
    <w:rsid w:val="00807A75"/>
    <w:rsid w:val="00823FB2"/>
    <w:rsid w:val="008566C9"/>
    <w:rsid w:val="0092418D"/>
    <w:rsid w:val="0096563B"/>
    <w:rsid w:val="009B0101"/>
    <w:rsid w:val="00A01BC7"/>
    <w:rsid w:val="00AE0413"/>
    <w:rsid w:val="00BD1321"/>
    <w:rsid w:val="00C30A3E"/>
    <w:rsid w:val="00C32B75"/>
    <w:rsid w:val="00C35F28"/>
    <w:rsid w:val="00C36278"/>
    <w:rsid w:val="00C548C2"/>
    <w:rsid w:val="00CA0AD4"/>
    <w:rsid w:val="00D51FC1"/>
    <w:rsid w:val="00DC7596"/>
    <w:rsid w:val="00DE01AF"/>
    <w:rsid w:val="00E50C7E"/>
    <w:rsid w:val="00EE10B6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4C5FE"/>
  <w15:docId w15:val="{777E01B0-A9EA-4119-A4FA-CC5D615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849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4849D5"/>
    <w:pPr>
      <w:tabs>
        <w:tab w:val="center" w:pos="4419"/>
        <w:tab w:val="right" w:pos="8838"/>
      </w:tabs>
      <w:spacing w:after="0" w:line="240" w:lineRule="auto"/>
      <w:jc w:val="center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849D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849D5"/>
    <w:pPr>
      <w:tabs>
        <w:tab w:val="center" w:pos="4419"/>
        <w:tab w:val="right" w:pos="8838"/>
      </w:tabs>
      <w:spacing w:after="0" w:line="240" w:lineRule="auto"/>
      <w:jc w:val="center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49D5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849D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">
    <w:name w:val="TEMA"/>
    <w:basedOn w:val="Ttulo"/>
    <w:rsid w:val="004849D5"/>
    <w:pPr>
      <w:spacing w:after="300"/>
      <w:ind w:left="360"/>
      <w:jc w:val="both"/>
    </w:pPr>
    <w:rPr>
      <w:rFonts w:ascii="Lucida Sans" w:eastAsia="Times New Roman" w:hAnsi="Lucida Sans" w:cs="Times New Roman"/>
      <w:spacing w:val="5"/>
      <w:kern w:val="0"/>
      <w:sz w:val="44"/>
      <w:szCs w:val="52"/>
      <w:lang w:val="es-MX" w:bidi="en-US"/>
    </w:rPr>
  </w:style>
  <w:style w:type="character" w:customStyle="1" w:styleId="TtuloCar">
    <w:name w:val="Título Car"/>
    <w:basedOn w:val="Fuentedeprrafopredeter"/>
    <w:link w:val="Ttulo"/>
    <w:uiPriority w:val="10"/>
    <w:rsid w:val="0048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8C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B579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76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1F4C93"/>
    <w:pPr>
      <w:spacing w:after="0" w:line="240" w:lineRule="auto"/>
    </w:pPr>
    <w:rPr>
      <w:rFonts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B18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CIG21bhqqYFdPE/FhQtsoD/8w==">CgMxLjAyCGguZ2pkZ3hzMgloLjMwajB6bGwyCWguMWZvYjl0ZTgAciExUDNVQnRtcG9SVE5JS3pXSDlwbG9nWHR4ZktPZ2xfR2o=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C.D. ROXANA VALDIVIA</dc:creator>
  <cp:keywords/>
  <dc:description/>
  <cp:lastModifiedBy>ELIZABETH MARIA LUZ ALCA ROBLES</cp:lastModifiedBy>
  <cp:revision>5</cp:revision>
  <cp:lastPrinted>2023-10-10T23:20:00Z</cp:lastPrinted>
  <dcterms:created xsi:type="dcterms:W3CDTF">2023-12-18T21:41:00Z</dcterms:created>
  <dcterms:modified xsi:type="dcterms:W3CDTF">2023-12-20T23:20:00Z</dcterms:modified>
</cp:coreProperties>
</file>